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elementas, skirtas peroraliai įvesti aktyvią medžiagą gyvuliams ir turintis aktyvią medžiagą apvalkalėlyje. Apvalkalėlis (1) pagamintas iš gerai permaišytos vienos ar kelių apetitą žadinančių medžiagų ir vieno ar kelių tas medžiagas aglomeruojančių agentų. Apvalkalėlis iš anksto pagamintas tuščiavidurės formos, kurios vidinis tūris užpildytas surišančia medžiaga (3), turinčia aktyvią medžiagą (2) ir besiliečiančia su vidiniu apvalkalėlio (1) paviršiumi, kad suteiktų apvalkalėliui (1) ir nurodytai aktyviai medžiagai (2) vientisumą.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