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30D6" w14:textId="16F6F373" w:rsidR="00A12BCA" w:rsidRPr="00D43F0D" w:rsidRDefault="00B70727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1.</w:t>
      </w:r>
      <w:r w:rsidR="00F258CD" w:rsidRPr="00D43F0D">
        <w:rPr>
          <w:rFonts w:ascii="Helvetica" w:hAnsi="Helvetica" w:cs="Arial"/>
          <w:sz w:val="20"/>
          <w:lang w:val="lt-LT"/>
        </w:rPr>
        <w:t xml:space="preserve"> Junginio, kurio formulė</w:t>
      </w:r>
      <w:r w:rsidRPr="00D43F0D">
        <w:rPr>
          <w:rFonts w:ascii="Helvetica" w:hAnsi="Helvetica" w:cs="Arial"/>
          <w:sz w:val="20"/>
          <w:lang w:val="lt-LT"/>
        </w:rPr>
        <w:t xml:space="preserve"> </w:t>
      </w:r>
      <w:r w:rsidR="00490AA8" w:rsidRPr="00D43F0D">
        <w:rPr>
          <w:rFonts w:ascii="Helvetica" w:hAnsi="Helvetica" w:cs="Arial"/>
          <w:sz w:val="20"/>
          <w:lang w:val="lt-LT"/>
        </w:rPr>
        <w:t>(I)</w:t>
      </w:r>
      <w:r w:rsidR="00F258CD" w:rsidRPr="00D43F0D">
        <w:rPr>
          <w:rFonts w:ascii="Helvetica" w:hAnsi="Helvetica" w:cs="Arial"/>
          <w:sz w:val="20"/>
          <w:lang w:val="lt-LT"/>
        </w:rPr>
        <w:t>,</w:t>
      </w:r>
      <w:r w:rsidR="00490AA8" w:rsidRPr="00D43F0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90AA8" w:rsidRPr="00D43F0D">
        <w:rPr>
          <w:rFonts w:ascii="Helvetica" w:hAnsi="Helvetica" w:cs="Arial"/>
          <w:sz w:val="20"/>
          <w:lang w:val="lt-LT"/>
        </w:rPr>
        <w:t>HBr</w:t>
      </w:r>
      <w:proofErr w:type="spellEnd"/>
      <w:r w:rsidR="00490AA8" w:rsidRPr="00D43F0D">
        <w:rPr>
          <w:rFonts w:ascii="Helvetica" w:hAnsi="Helvetica" w:cs="Arial"/>
          <w:sz w:val="20"/>
          <w:lang w:val="lt-LT"/>
        </w:rPr>
        <w:t xml:space="preserve"> druska: </w:t>
      </w:r>
    </w:p>
    <w:p w14:paraId="6C2B56CC" w14:textId="239DE0F0" w:rsidR="00A12BCA" w:rsidRPr="00D43F0D" w:rsidRDefault="00000000" w:rsidP="00D43F0D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pict w14:anchorId="13582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35pt;height:113.95pt">
            <v:imagedata r:id="rId6" o:title=""/>
          </v:shape>
        </w:pict>
      </w:r>
    </w:p>
    <w:p w14:paraId="08B5B7E2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03FA4C2" w14:textId="7AB657ED" w:rsidR="00490AA8" w:rsidRPr="00D43F0D" w:rsidRDefault="00490AA8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kur kiekvieno nurodyto deuterio atomo izotop</w:t>
      </w:r>
      <w:r w:rsidR="00F258CD" w:rsidRPr="00D43F0D">
        <w:rPr>
          <w:rFonts w:ascii="Helvetica" w:hAnsi="Helvetica" w:cs="Arial"/>
          <w:sz w:val="20"/>
          <w:lang w:val="lt-LT"/>
        </w:rPr>
        <w:t>inis</w:t>
      </w:r>
      <w:r w:rsidRPr="00D43F0D">
        <w:rPr>
          <w:rFonts w:ascii="Helvetica" w:hAnsi="Helvetica" w:cs="Arial"/>
          <w:sz w:val="20"/>
          <w:lang w:val="lt-LT"/>
        </w:rPr>
        <w:t xml:space="preserve"> </w:t>
      </w:r>
      <w:r w:rsidR="00F258CD" w:rsidRPr="00D43F0D">
        <w:rPr>
          <w:rFonts w:ascii="Helvetica" w:hAnsi="Helvetica" w:cs="Arial"/>
          <w:sz w:val="20"/>
          <w:lang w:val="lt-LT"/>
        </w:rPr>
        <w:t>į</w:t>
      </w:r>
      <w:r w:rsidRPr="00D43F0D">
        <w:rPr>
          <w:rFonts w:ascii="Helvetica" w:hAnsi="Helvetica" w:cs="Arial"/>
          <w:sz w:val="20"/>
          <w:lang w:val="lt-LT"/>
        </w:rPr>
        <w:t xml:space="preserve">sodrinimo koeficientas yra </w:t>
      </w:r>
      <w:r w:rsidR="00F258CD" w:rsidRPr="00D43F0D">
        <w:rPr>
          <w:rFonts w:ascii="Helvetica" w:hAnsi="Helvetica" w:cs="Arial"/>
          <w:sz w:val="20"/>
          <w:lang w:val="lt-LT"/>
        </w:rPr>
        <w:t xml:space="preserve">lygus </w:t>
      </w:r>
      <w:r w:rsidRPr="00D43F0D">
        <w:rPr>
          <w:rFonts w:ascii="Helvetica" w:hAnsi="Helvetica" w:cs="Arial"/>
          <w:sz w:val="20"/>
          <w:lang w:val="lt-LT"/>
        </w:rPr>
        <w:t>mažiausiai 6000.</w:t>
      </w:r>
    </w:p>
    <w:p w14:paraId="5C89F4BA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65E2B1B" w14:textId="20F79A2C" w:rsidR="00490AA8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2.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="00F258CD" w:rsidRPr="00D43F0D">
        <w:rPr>
          <w:rFonts w:ascii="Helvetica" w:hAnsi="Helvetica" w:cs="Arial"/>
          <w:sz w:val="20"/>
          <w:lang w:val="lt-LT"/>
        </w:rPr>
        <w:t xml:space="preserve">Junginio, kurio formulė (I), </w:t>
      </w:r>
      <w:proofErr w:type="spellStart"/>
      <w:r w:rsidR="00F258CD" w:rsidRPr="00D43F0D">
        <w:rPr>
          <w:rFonts w:ascii="Helvetica" w:hAnsi="Helvetica" w:cs="Arial"/>
          <w:sz w:val="20"/>
          <w:lang w:val="lt-LT"/>
        </w:rPr>
        <w:t>HBr</w:t>
      </w:r>
      <w:proofErr w:type="spellEnd"/>
      <w:r w:rsidR="00F258CD" w:rsidRPr="00D43F0D">
        <w:rPr>
          <w:rFonts w:ascii="Helvetica" w:hAnsi="Helvetica" w:cs="Arial"/>
          <w:sz w:val="20"/>
          <w:lang w:val="lt-LT"/>
        </w:rPr>
        <w:t xml:space="preserve"> druska</w:t>
      </w:r>
      <w:r w:rsidRPr="00D43F0D">
        <w:rPr>
          <w:rFonts w:ascii="Helvetica" w:hAnsi="Helvetica" w:cs="Arial"/>
          <w:sz w:val="20"/>
          <w:lang w:val="lt-LT"/>
        </w:rPr>
        <w:t xml:space="preserve"> pagal 1 punktą, kur kiekvieno nurodyto </w:t>
      </w:r>
      <w:r w:rsidR="00F258CD" w:rsidRPr="00D43F0D">
        <w:rPr>
          <w:rFonts w:ascii="Helvetica" w:hAnsi="Helvetica" w:cs="Arial"/>
          <w:sz w:val="20"/>
          <w:lang w:val="lt-LT"/>
        </w:rPr>
        <w:t>deuterio atomo izotopinis įsodrinimo koeficientas yra lygus</w:t>
      </w:r>
      <w:r w:rsidRPr="00D43F0D">
        <w:rPr>
          <w:rFonts w:ascii="Helvetica" w:hAnsi="Helvetica" w:cs="Arial"/>
          <w:sz w:val="20"/>
          <w:lang w:val="lt-LT"/>
        </w:rPr>
        <w:t xml:space="preserve"> 6333,3.</w:t>
      </w:r>
    </w:p>
    <w:p w14:paraId="7FBF67B7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C4DBF7" w14:textId="668FE4AE" w:rsidR="00490AA8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3.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="00F258CD" w:rsidRPr="00D43F0D">
        <w:rPr>
          <w:rFonts w:ascii="Helvetica" w:hAnsi="Helvetica" w:cs="Arial"/>
          <w:sz w:val="20"/>
          <w:lang w:val="lt-LT"/>
        </w:rPr>
        <w:t xml:space="preserve">Junginio, kurio formulė (I), </w:t>
      </w:r>
      <w:proofErr w:type="spellStart"/>
      <w:r w:rsidR="00F258CD" w:rsidRPr="00D43F0D">
        <w:rPr>
          <w:rFonts w:ascii="Helvetica" w:hAnsi="Helvetica" w:cs="Arial"/>
          <w:sz w:val="20"/>
          <w:lang w:val="lt-LT"/>
        </w:rPr>
        <w:t>HBr</w:t>
      </w:r>
      <w:proofErr w:type="spellEnd"/>
      <w:r w:rsidR="00F258CD" w:rsidRPr="00D43F0D">
        <w:rPr>
          <w:rFonts w:ascii="Helvetica" w:hAnsi="Helvetica" w:cs="Arial"/>
          <w:sz w:val="20"/>
          <w:lang w:val="lt-LT"/>
        </w:rPr>
        <w:t xml:space="preserve"> druska</w:t>
      </w:r>
      <w:r w:rsidRPr="00D43F0D">
        <w:rPr>
          <w:rFonts w:ascii="Helvetica" w:hAnsi="Helvetica" w:cs="Arial"/>
          <w:sz w:val="20"/>
          <w:lang w:val="lt-LT"/>
        </w:rPr>
        <w:t xml:space="preserve"> pagal 1 punktą, kur kiekvieno nurodyto </w:t>
      </w:r>
      <w:r w:rsidR="00F258CD" w:rsidRPr="00D43F0D">
        <w:rPr>
          <w:rFonts w:ascii="Helvetica" w:hAnsi="Helvetica" w:cs="Arial"/>
          <w:sz w:val="20"/>
          <w:lang w:val="lt-LT"/>
        </w:rPr>
        <w:t>deuterio atomo izotopinis įsodrinimo koeficientas yra lygus</w:t>
      </w:r>
      <w:r w:rsidRPr="00D43F0D">
        <w:rPr>
          <w:rFonts w:ascii="Helvetica" w:hAnsi="Helvetica" w:cs="Arial"/>
          <w:sz w:val="20"/>
          <w:lang w:val="lt-LT"/>
        </w:rPr>
        <w:t xml:space="preserve"> 6466,7.</w:t>
      </w:r>
    </w:p>
    <w:p w14:paraId="10E2C47F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EF65AB" w14:textId="3C06C40B" w:rsidR="00490AA8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4.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="00F258CD" w:rsidRPr="00D43F0D">
        <w:rPr>
          <w:rFonts w:ascii="Helvetica" w:hAnsi="Helvetica" w:cs="Arial"/>
          <w:sz w:val="20"/>
          <w:lang w:val="lt-LT"/>
        </w:rPr>
        <w:t xml:space="preserve">Junginio, kurio formulė (I), </w:t>
      </w:r>
      <w:proofErr w:type="spellStart"/>
      <w:r w:rsidR="00F258CD" w:rsidRPr="00D43F0D">
        <w:rPr>
          <w:rFonts w:ascii="Helvetica" w:hAnsi="Helvetica" w:cs="Arial"/>
          <w:sz w:val="20"/>
          <w:lang w:val="lt-LT"/>
        </w:rPr>
        <w:t>HBr</w:t>
      </w:r>
      <w:proofErr w:type="spellEnd"/>
      <w:r w:rsidR="00F258CD" w:rsidRPr="00D43F0D">
        <w:rPr>
          <w:rFonts w:ascii="Helvetica" w:hAnsi="Helvetica" w:cs="Arial"/>
          <w:sz w:val="20"/>
          <w:lang w:val="lt-LT"/>
        </w:rPr>
        <w:t xml:space="preserve"> druska</w:t>
      </w:r>
      <w:r w:rsidRPr="00D43F0D">
        <w:rPr>
          <w:rFonts w:ascii="Helvetica" w:hAnsi="Helvetica" w:cs="Arial"/>
          <w:sz w:val="20"/>
          <w:lang w:val="lt-LT"/>
        </w:rPr>
        <w:t xml:space="preserve"> pagal bet kurį</w:t>
      </w:r>
      <w:r w:rsidR="00F258CD" w:rsidRPr="00D43F0D">
        <w:rPr>
          <w:rFonts w:ascii="Helvetica" w:hAnsi="Helvetica" w:cs="Arial"/>
          <w:sz w:val="20"/>
          <w:lang w:val="lt-LT"/>
        </w:rPr>
        <w:t xml:space="preserve"> vieną</w:t>
      </w:r>
      <w:r w:rsidRPr="00D43F0D">
        <w:rPr>
          <w:rFonts w:ascii="Helvetica" w:hAnsi="Helvetica" w:cs="Arial"/>
          <w:sz w:val="20"/>
          <w:lang w:val="lt-LT"/>
        </w:rPr>
        <w:t xml:space="preserve"> iš 1-3 punktų, kur bet kuri</w:t>
      </w:r>
      <w:r w:rsidR="0003726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 xml:space="preserve"> atom</w:t>
      </w:r>
      <w:r w:rsidR="0003726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>, ne</w:t>
      </w:r>
      <w:r w:rsidR="00037266" w:rsidRPr="00D43F0D">
        <w:rPr>
          <w:rFonts w:ascii="Helvetica" w:hAnsi="Helvetica" w:cs="Arial"/>
          <w:sz w:val="20"/>
          <w:lang w:val="lt-LT"/>
        </w:rPr>
        <w:t>nurodyto</w:t>
      </w:r>
      <w:r w:rsidRPr="00D43F0D">
        <w:rPr>
          <w:rFonts w:ascii="Helvetica" w:hAnsi="Helvetica" w:cs="Arial"/>
          <w:sz w:val="20"/>
          <w:lang w:val="lt-LT"/>
        </w:rPr>
        <w:t xml:space="preserve"> kaip deuteri</w:t>
      </w:r>
      <w:r w:rsidR="0003726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 xml:space="preserve">, </w:t>
      </w:r>
      <w:r w:rsidR="00037266" w:rsidRPr="00D43F0D">
        <w:rPr>
          <w:rFonts w:ascii="Helvetica" w:hAnsi="Helvetica" w:cs="Arial"/>
          <w:sz w:val="20"/>
          <w:lang w:val="lt-LT"/>
        </w:rPr>
        <w:t>kiekis yra</w:t>
      </w:r>
      <w:r w:rsidRPr="00D43F0D">
        <w:rPr>
          <w:rFonts w:ascii="Helvetica" w:hAnsi="Helvetica" w:cs="Arial"/>
          <w:sz w:val="20"/>
          <w:lang w:val="lt-LT"/>
        </w:rPr>
        <w:t xml:space="preserve"> natūral</w:t>
      </w:r>
      <w:r w:rsidR="00037266" w:rsidRPr="00D43F0D">
        <w:rPr>
          <w:rFonts w:ascii="Helvetica" w:hAnsi="Helvetica" w:cs="Arial"/>
          <w:sz w:val="20"/>
          <w:lang w:val="lt-LT"/>
        </w:rPr>
        <w:t>us</w:t>
      </w:r>
      <w:r w:rsidRPr="00D43F0D">
        <w:rPr>
          <w:rFonts w:ascii="Helvetica" w:hAnsi="Helvetica" w:cs="Arial"/>
          <w:sz w:val="20"/>
          <w:lang w:val="lt-LT"/>
        </w:rPr>
        <w:t xml:space="preserve"> izotop</w:t>
      </w:r>
      <w:r w:rsidR="00037266" w:rsidRPr="00D43F0D">
        <w:rPr>
          <w:rFonts w:ascii="Helvetica" w:hAnsi="Helvetica" w:cs="Arial"/>
          <w:sz w:val="20"/>
          <w:lang w:val="lt-LT"/>
        </w:rPr>
        <w:t>inis</w:t>
      </w:r>
      <w:r w:rsidRPr="00D43F0D">
        <w:rPr>
          <w:rFonts w:ascii="Helvetica" w:hAnsi="Helvetica" w:cs="Arial"/>
          <w:sz w:val="20"/>
          <w:lang w:val="lt-LT"/>
        </w:rPr>
        <w:t xml:space="preserve"> kieki</w:t>
      </w:r>
      <w:r w:rsidR="00037266" w:rsidRPr="00D43F0D">
        <w:rPr>
          <w:rFonts w:ascii="Helvetica" w:hAnsi="Helvetica" w:cs="Arial"/>
          <w:sz w:val="20"/>
          <w:lang w:val="lt-LT"/>
        </w:rPr>
        <w:t>s</w:t>
      </w:r>
      <w:r w:rsidRPr="00D43F0D">
        <w:rPr>
          <w:rFonts w:ascii="Helvetica" w:hAnsi="Helvetica" w:cs="Arial"/>
          <w:sz w:val="20"/>
          <w:lang w:val="lt-LT"/>
        </w:rPr>
        <w:t>.</w:t>
      </w:r>
    </w:p>
    <w:p w14:paraId="607E5C14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CF2F1AE" w14:textId="28670CC6" w:rsidR="00490AA8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5.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Pr="00D43F0D">
        <w:rPr>
          <w:rFonts w:ascii="Helvetica" w:hAnsi="Helvetica" w:cs="Arial"/>
          <w:sz w:val="20"/>
          <w:lang w:val="lt-LT"/>
        </w:rPr>
        <w:t xml:space="preserve">Farmacinė kompozicija, apimanti </w:t>
      </w:r>
      <w:r w:rsidR="00037266" w:rsidRPr="00D43F0D">
        <w:rPr>
          <w:rFonts w:ascii="Helvetica" w:hAnsi="Helvetica" w:cs="Arial"/>
          <w:sz w:val="20"/>
          <w:lang w:val="lt-LT"/>
        </w:rPr>
        <w:t xml:space="preserve">junginio, kurio formulė </w:t>
      </w:r>
      <w:r w:rsidRPr="00D43F0D">
        <w:rPr>
          <w:rFonts w:ascii="Helvetica" w:hAnsi="Helvetica" w:cs="Arial"/>
          <w:sz w:val="20"/>
          <w:lang w:val="lt-LT"/>
        </w:rPr>
        <w:t>(I)</w:t>
      </w:r>
      <w:r w:rsidR="00037266" w:rsidRPr="00D43F0D">
        <w:rPr>
          <w:rFonts w:ascii="Helvetica" w:hAnsi="Helvetica" w:cs="Arial"/>
          <w:sz w:val="20"/>
          <w:lang w:val="lt-LT"/>
        </w:rPr>
        <w:t>,</w:t>
      </w:r>
      <w:r w:rsidRPr="00D43F0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3F0D">
        <w:rPr>
          <w:rFonts w:ascii="Helvetica" w:hAnsi="Helvetica" w:cs="Arial"/>
          <w:sz w:val="20"/>
          <w:lang w:val="lt-LT"/>
        </w:rPr>
        <w:t>HBr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druską pagal bet kurį</w:t>
      </w:r>
      <w:r w:rsidR="00037266" w:rsidRPr="00D43F0D">
        <w:rPr>
          <w:rFonts w:ascii="Helvetica" w:hAnsi="Helvetica" w:cs="Arial"/>
          <w:sz w:val="20"/>
          <w:lang w:val="lt-LT"/>
        </w:rPr>
        <w:t xml:space="preserve"> vieną</w:t>
      </w:r>
      <w:r w:rsidRPr="00D43F0D">
        <w:rPr>
          <w:rFonts w:ascii="Helvetica" w:hAnsi="Helvetica" w:cs="Arial"/>
          <w:sz w:val="20"/>
          <w:lang w:val="lt-LT"/>
        </w:rPr>
        <w:t xml:space="preserve"> iš 1-4 punktų ir farmaciniu požiūriu priimtiną nešiklį.</w:t>
      </w:r>
    </w:p>
    <w:p w14:paraId="10E09784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93A174C" w14:textId="4D8F1689" w:rsidR="00490AA8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6.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="00F258CD" w:rsidRPr="00D43F0D">
        <w:rPr>
          <w:rFonts w:ascii="Helvetica" w:hAnsi="Helvetica" w:cs="Arial"/>
          <w:sz w:val="20"/>
          <w:lang w:val="lt-LT"/>
        </w:rPr>
        <w:t xml:space="preserve">Junginio, kurio formulė (I), </w:t>
      </w:r>
      <w:proofErr w:type="spellStart"/>
      <w:r w:rsidR="00F258CD" w:rsidRPr="00D43F0D">
        <w:rPr>
          <w:rFonts w:ascii="Helvetica" w:hAnsi="Helvetica" w:cs="Arial"/>
          <w:sz w:val="20"/>
          <w:lang w:val="lt-LT"/>
        </w:rPr>
        <w:t>HBr</w:t>
      </w:r>
      <w:proofErr w:type="spellEnd"/>
      <w:r w:rsidR="00F258CD" w:rsidRPr="00D43F0D">
        <w:rPr>
          <w:rFonts w:ascii="Helvetica" w:hAnsi="Helvetica" w:cs="Arial"/>
          <w:sz w:val="20"/>
          <w:lang w:val="lt-LT"/>
        </w:rPr>
        <w:t xml:space="preserve"> druska</w:t>
      </w:r>
      <w:r w:rsidRPr="00D43F0D">
        <w:rPr>
          <w:rFonts w:ascii="Helvetica" w:hAnsi="Helvetica" w:cs="Arial"/>
          <w:sz w:val="20"/>
          <w:lang w:val="lt-LT"/>
        </w:rPr>
        <w:t xml:space="preserve"> pagal bet kurį</w:t>
      </w:r>
      <w:r w:rsidR="007D0C35" w:rsidRPr="00D43F0D">
        <w:rPr>
          <w:rFonts w:ascii="Helvetica" w:hAnsi="Helvetica" w:cs="Arial"/>
          <w:sz w:val="20"/>
          <w:lang w:val="lt-LT"/>
        </w:rPr>
        <w:t xml:space="preserve"> vieną</w:t>
      </w:r>
      <w:r w:rsidRPr="00D43F0D">
        <w:rPr>
          <w:rFonts w:ascii="Helvetica" w:hAnsi="Helvetica" w:cs="Arial"/>
          <w:sz w:val="20"/>
          <w:lang w:val="lt-LT"/>
        </w:rPr>
        <w:t xml:space="preserve"> iš 1-4 punktų arba farmacinė kompozicija pagal 5 punktą, skirti </w:t>
      </w:r>
      <w:r w:rsidR="007D0C35" w:rsidRPr="00D43F0D">
        <w:rPr>
          <w:rFonts w:ascii="Helvetica" w:hAnsi="Helvetica" w:cs="Arial"/>
          <w:sz w:val="20"/>
          <w:lang w:val="lt-LT"/>
        </w:rPr>
        <w:t>pa</w:t>
      </w:r>
      <w:r w:rsidRPr="00D43F0D">
        <w:rPr>
          <w:rFonts w:ascii="Helvetica" w:hAnsi="Helvetica" w:cs="Arial"/>
          <w:sz w:val="20"/>
          <w:lang w:val="lt-LT"/>
        </w:rPr>
        <w:t xml:space="preserve">naudoti gydant ligą arba būklę, </w:t>
      </w:r>
      <w:r w:rsidR="007D0C35" w:rsidRPr="00D43F0D">
        <w:rPr>
          <w:rFonts w:ascii="Helvetica" w:hAnsi="Helvetica" w:cs="Arial"/>
          <w:sz w:val="20"/>
          <w:lang w:val="lt-LT"/>
        </w:rPr>
        <w:t>pasirinkt</w:t>
      </w:r>
      <w:r w:rsidRPr="00D43F0D">
        <w:rPr>
          <w:rFonts w:ascii="Helvetica" w:hAnsi="Helvetica" w:cs="Arial"/>
          <w:sz w:val="20"/>
          <w:lang w:val="lt-LT"/>
        </w:rPr>
        <w:t xml:space="preserve">ą iš emocinio </w:t>
      </w:r>
      <w:proofErr w:type="spellStart"/>
      <w:r w:rsidRPr="00D43F0D">
        <w:rPr>
          <w:rFonts w:ascii="Helvetica" w:hAnsi="Helvetica" w:cs="Arial"/>
          <w:sz w:val="20"/>
          <w:lang w:val="lt-LT"/>
        </w:rPr>
        <w:t>labilumo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Pr="00D43F0D">
        <w:rPr>
          <w:rFonts w:ascii="Helvetica" w:hAnsi="Helvetica" w:cs="Arial"/>
          <w:sz w:val="20"/>
          <w:lang w:val="lt-LT"/>
        </w:rPr>
        <w:t>pseudobulbarini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</w:t>
      </w:r>
      <w:r w:rsidR="004D2F76" w:rsidRPr="00D43F0D">
        <w:rPr>
          <w:rFonts w:ascii="Helvetica" w:hAnsi="Helvetica" w:cs="Arial"/>
          <w:sz w:val="20"/>
          <w:lang w:val="lt-LT"/>
        </w:rPr>
        <w:t>afekto</w:t>
      </w:r>
      <w:r w:rsidRPr="00D43F0D">
        <w:rPr>
          <w:rFonts w:ascii="Helvetica" w:hAnsi="Helvetica" w:cs="Arial"/>
          <w:sz w:val="20"/>
          <w:lang w:val="lt-LT"/>
        </w:rPr>
        <w:t>; autizm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>; neurologini</w:t>
      </w:r>
      <w:r w:rsidR="004D2F76" w:rsidRPr="00D43F0D">
        <w:rPr>
          <w:rFonts w:ascii="Helvetica" w:hAnsi="Helvetica" w:cs="Arial"/>
          <w:sz w:val="20"/>
          <w:lang w:val="lt-LT"/>
        </w:rPr>
        <w:t>ų</w:t>
      </w:r>
      <w:r w:rsidRPr="00D43F0D">
        <w:rPr>
          <w:rFonts w:ascii="Helvetica" w:hAnsi="Helvetica" w:cs="Arial"/>
          <w:sz w:val="20"/>
          <w:lang w:val="lt-LT"/>
        </w:rPr>
        <w:t xml:space="preserve"> sutrikim</w:t>
      </w:r>
      <w:r w:rsidR="004D2F76" w:rsidRPr="00D43F0D">
        <w:rPr>
          <w:rFonts w:ascii="Helvetica" w:hAnsi="Helvetica" w:cs="Arial"/>
          <w:sz w:val="20"/>
          <w:lang w:val="lt-LT"/>
        </w:rPr>
        <w:t>ų</w:t>
      </w:r>
      <w:r w:rsidRPr="00D43F0D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Pr="00D43F0D">
        <w:rPr>
          <w:rFonts w:ascii="Helvetica" w:hAnsi="Helvetica" w:cs="Arial"/>
          <w:sz w:val="20"/>
          <w:lang w:val="lt-LT"/>
        </w:rPr>
        <w:t>neurodegeneracin</w:t>
      </w:r>
      <w:r w:rsidR="004D2F76" w:rsidRPr="00D43F0D">
        <w:rPr>
          <w:rFonts w:ascii="Helvetica" w:hAnsi="Helvetica" w:cs="Arial"/>
          <w:sz w:val="20"/>
          <w:lang w:val="lt-LT"/>
        </w:rPr>
        <w:t>ių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lig</w:t>
      </w:r>
      <w:r w:rsidR="004D2F76" w:rsidRPr="00D43F0D">
        <w:rPr>
          <w:rFonts w:ascii="Helvetica" w:hAnsi="Helvetica" w:cs="Arial"/>
          <w:sz w:val="20"/>
          <w:lang w:val="lt-LT"/>
        </w:rPr>
        <w:t>ų</w:t>
      </w:r>
      <w:r w:rsidRPr="00D43F0D">
        <w:rPr>
          <w:rFonts w:ascii="Helvetica" w:hAnsi="Helvetica" w:cs="Arial"/>
          <w:sz w:val="20"/>
          <w:lang w:val="lt-LT"/>
        </w:rPr>
        <w:t>; smegenų traum</w:t>
      </w:r>
      <w:r w:rsidR="004D2F76" w:rsidRPr="00D43F0D">
        <w:rPr>
          <w:rFonts w:ascii="Helvetica" w:hAnsi="Helvetica" w:cs="Arial"/>
          <w:sz w:val="20"/>
          <w:lang w:val="lt-LT"/>
        </w:rPr>
        <w:t>os</w:t>
      </w:r>
      <w:r w:rsidRPr="00D43F0D">
        <w:rPr>
          <w:rFonts w:ascii="Helvetica" w:hAnsi="Helvetica" w:cs="Arial"/>
          <w:sz w:val="20"/>
          <w:lang w:val="lt-LT"/>
        </w:rPr>
        <w:t>; sąmonės sutrikimų; širdies ir kraujagyslių lig</w:t>
      </w:r>
      <w:r w:rsidR="004D2F76" w:rsidRPr="00D43F0D">
        <w:rPr>
          <w:rFonts w:ascii="Helvetica" w:hAnsi="Helvetica" w:cs="Arial"/>
          <w:sz w:val="20"/>
          <w:lang w:val="lt-LT"/>
        </w:rPr>
        <w:t>ų</w:t>
      </w:r>
      <w:r w:rsidRPr="00D43F0D">
        <w:rPr>
          <w:rFonts w:ascii="Helvetica" w:hAnsi="Helvetica" w:cs="Arial"/>
          <w:sz w:val="20"/>
          <w:lang w:val="lt-LT"/>
        </w:rPr>
        <w:t>; glaukom</w:t>
      </w:r>
      <w:r w:rsidR="004D2F76" w:rsidRPr="00D43F0D">
        <w:rPr>
          <w:rFonts w:ascii="Helvetica" w:hAnsi="Helvetica" w:cs="Arial"/>
          <w:sz w:val="20"/>
          <w:lang w:val="lt-LT"/>
        </w:rPr>
        <w:t>os</w:t>
      </w:r>
      <w:r w:rsidRPr="00D43F0D">
        <w:rPr>
          <w:rFonts w:ascii="Helvetica" w:hAnsi="Helvetica" w:cs="Arial"/>
          <w:sz w:val="20"/>
          <w:lang w:val="lt-LT"/>
        </w:rPr>
        <w:t>; vėlyvo</w:t>
      </w:r>
      <w:r w:rsidR="004D2F76" w:rsidRPr="00D43F0D">
        <w:rPr>
          <w:rFonts w:ascii="Helvetica" w:hAnsi="Helvetica" w:cs="Arial"/>
          <w:sz w:val="20"/>
          <w:lang w:val="lt-LT"/>
        </w:rPr>
        <w:t>sios</w:t>
      </w:r>
      <w:r w:rsidRPr="00D43F0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3F0D">
        <w:rPr>
          <w:rFonts w:ascii="Helvetica" w:hAnsi="Helvetica" w:cs="Arial"/>
          <w:sz w:val="20"/>
          <w:lang w:val="lt-LT"/>
        </w:rPr>
        <w:t>diskinezij</w:t>
      </w:r>
      <w:r w:rsidR="004D2F76" w:rsidRPr="00D43F0D">
        <w:rPr>
          <w:rFonts w:ascii="Helvetica" w:hAnsi="Helvetica" w:cs="Arial"/>
          <w:sz w:val="20"/>
          <w:lang w:val="lt-LT"/>
        </w:rPr>
        <w:t>os</w:t>
      </w:r>
      <w:proofErr w:type="spellEnd"/>
      <w:r w:rsidRPr="00D43F0D">
        <w:rPr>
          <w:rFonts w:ascii="Helvetica" w:hAnsi="Helvetica" w:cs="Arial"/>
          <w:sz w:val="20"/>
          <w:lang w:val="lt-LT"/>
        </w:rPr>
        <w:t>; diabetinė</w:t>
      </w:r>
      <w:r w:rsidR="004D2F76" w:rsidRPr="00D43F0D">
        <w:rPr>
          <w:rFonts w:ascii="Helvetica" w:hAnsi="Helvetica" w:cs="Arial"/>
          <w:sz w:val="20"/>
          <w:lang w:val="lt-LT"/>
        </w:rPr>
        <w:t>s</w:t>
      </w:r>
      <w:r w:rsidRPr="00D43F0D">
        <w:rPr>
          <w:rFonts w:ascii="Helvetica" w:hAnsi="Helvetica" w:cs="Arial"/>
          <w:sz w:val="20"/>
          <w:lang w:val="lt-LT"/>
        </w:rPr>
        <w:t xml:space="preserve"> neuropatij</w:t>
      </w:r>
      <w:r w:rsidR="004D2F76" w:rsidRPr="00D43F0D">
        <w:rPr>
          <w:rFonts w:ascii="Helvetica" w:hAnsi="Helvetica" w:cs="Arial"/>
          <w:sz w:val="20"/>
          <w:lang w:val="lt-LT"/>
        </w:rPr>
        <w:t>os</w:t>
      </w:r>
      <w:r w:rsidRPr="00D43F0D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Pr="00D43F0D">
        <w:rPr>
          <w:rFonts w:ascii="Helvetica" w:hAnsi="Helvetica" w:cs="Arial"/>
          <w:sz w:val="20"/>
          <w:lang w:val="lt-LT"/>
        </w:rPr>
        <w:t>retinopatin</w:t>
      </w:r>
      <w:r w:rsidR="004D2F76" w:rsidRPr="00D43F0D">
        <w:rPr>
          <w:rFonts w:ascii="Helvetica" w:hAnsi="Helvetica" w:cs="Arial"/>
          <w:sz w:val="20"/>
          <w:lang w:val="lt-LT"/>
        </w:rPr>
        <w:t>ių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lig</w:t>
      </w:r>
      <w:r w:rsidR="004D2F76" w:rsidRPr="00D43F0D">
        <w:rPr>
          <w:rFonts w:ascii="Helvetica" w:hAnsi="Helvetica" w:cs="Arial"/>
          <w:sz w:val="20"/>
          <w:lang w:val="lt-LT"/>
        </w:rPr>
        <w:t>ų</w:t>
      </w:r>
      <w:r w:rsidRPr="00D43F0D">
        <w:rPr>
          <w:rFonts w:ascii="Helvetica" w:hAnsi="Helvetica" w:cs="Arial"/>
          <w:sz w:val="20"/>
          <w:lang w:val="lt-LT"/>
        </w:rPr>
        <w:t>; lig</w:t>
      </w:r>
      <w:r w:rsidR="004D2F76" w:rsidRPr="00D43F0D">
        <w:rPr>
          <w:rFonts w:ascii="Helvetica" w:hAnsi="Helvetica" w:cs="Arial"/>
          <w:sz w:val="20"/>
          <w:lang w:val="lt-LT"/>
        </w:rPr>
        <w:t>ų</w:t>
      </w:r>
      <w:r w:rsidRPr="00D43F0D">
        <w:rPr>
          <w:rFonts w:ascii="Helvetica" w:hAnsi="Helvetica" w:cs="Arial"/>
          <w:sz w:val="20"/>
          <w:lang w:val="lt-LT"/>
        </w:rPr>
        <w:t xml:space="preserve"> ar</w:t>
      </w:r>
      <w:r w:rsidR="004D2F76" w:rsidRPr="00D43F0D">
        <w:rPr>
          <w:rFonts w:ascii="Helvetica" w:hAnsi="Helvetica" w:cs="Arial"/>
          <w:sz w:val="20"/>
          <w:lang w:val="lt-LT"/>
        </w:rPr>
        <w:t>ba</w:t>
      </w:r>
      <w:r w:rsidRPr="00D43F0D">
        <w:rPr>
          <w:rFonts w:ascii="Helvetica" w:hAnsi="Helvetica" w:cs="Arial"/>
          <w:sz w:val="20"/>
          <w:lang w:val="lt-LT"/>
        </w:rPr>
        <w:t xml:space="preserve"> sutrikim</w:t>
      </w:r>
      <w:r w:rsidR="004D2F76" w:rsidRPr="00D43F0D">
        <w:rPr>
          <w:rFonts w:ascii="Helvetica" w:hAnsi="Helvetica" w:cs="Arial"/>
          <w:sz w:val="20"/>
          <w:lang w:val="lt-LT"/>
        </w:rPr>
        <w:t>ų</w:t>
      </w:r>
      <w:r w:rsidRPr="00D43F0D">
        <w:rPr>
          <w:rFonts w:ascii="Helvetica" w:hAnsi="Helvetica" w:cs="Arial"/>
          <w:sz w:val="20"/>
          <w:lang w:val="lt-LT"/>
        </w:rPr>
        <w:t xml:space="preserve">, kuriuos sukelia </w:t>
      </w:r>
      <w:proofErr w:type="spellStart"/>
      <w:r w:rsidRPr="00D43F0D">
        <w:rPr>
          <w:rFonts w:ascii="Helvetica" w:hAnsi="Helvetica" w:cs="Arial"/>
          <w:sz w:val="20"/>
          <w:lang w:val="lt-LT"/>
        </w:rPr>
        <w:t>homocisteino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su</w:t>
      </w:r>
      <w:r w:rsidR="004D2F76" w:rsidRPr="00D43F0D">
        <w:rPr>
          <w:rFonts w:ascii="Helvetica" w:hAnsi="Helvetica" w:cs="Arial"/>
          <w:sz w:val="20"/>
          <w:lang w:val="lt-LT"/>
        </w:rPr>
        <w:t>žadinta</w:t>
      </w:r>
      <w:r w:rsidRPr="00D43F0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3F0D">
        <w:rPr>
          <w:rFonts w:ascii="Helvetica" w:hAnsi="Helvetica" w:cs="Arial"/>
          <w:sz w:val="20"/>
          <w:lang w:val="lt-LT"/>
        </w:rPr>
        <w:t>apoptozė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; </w:t>
      </w:r>
      <w:r w:rsidR="004D2F76" w:rsidRPr="00D43F0D">
        <w:rPr>
          <w:rFonts w:ascii="Helvetica" w:hAnsi="Helvetica" w:cs="Arial"/>
          <w:sz w:val="20"/>
          <w:lang w:val="lt-LT"/>
        </w:rPr>
        <w:t>ligų arba sutrikimų</w:t>
      </w:r>
      <w:r w:rsidRPr="00D43F0D">
        <w:rPr>
          <w:rFonts w:ascii="Helvetica" w:hAnsi="Helvetica" w:cs="Arial"/>
          <w:sz w:val="20"/>
          <w:lang w:val="lt-LT"/>
        </w:rPr>
        <w:t xml:space="preserve">, kuriuos sukelia padidėjęs </w:t>
      </w:r>
      <w:proofErr w:type="spellStart"/>
      <w:r w:rsidRPr="00D43F0D">
        <w:rPr>
          <w:rFonts w:ascii="Helvetica" w:hAnsi="Helvetica" w:cs="Arial"/>
          <w:sz w:val="20"/>
          <w:lang w:val="lt-LT"/>
        </w:rPr>
        <w:t>homocisteino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kiekis; lėtini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 xml:space="preserve"> skausm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>; nenumaldom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 xml:space="preserve"> skausm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Pr="00D43F0D">
        <w:rPr>
          <w:rFonts w:ascii="Helvetica" w:hAnsi="Helvetica" w:cs="Arial"/>
          <w:sz w:val="20"/>
          <w:lang w:val="lt-LT"/>
        </w:rPr>
        <w:t>neuropatini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skausm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>; simpati</w:t>
      </w:r>
      <w:r w:rsidR="004D2F76" w:rsidRPr="00D43F0D">
        <w:rPr>
          <w:rFonts w:ascii="Helvetica" w:hAnsi="Helvetica" w:cs="Arial"/>
          <w:sz w:val="20"/>
          <w:lang w:val="lt-LT"/>
        </w:rPr>
        <w:t xml:space="preserve">nės </w:t>
      </w:r>
      <w:r w:rsidR="00B0555A" w:rsidRPr="00D43F0D">
        <w:rPr>
          <w:rFonts w:ascii="Helvetica" w:hAnsi="Helvetica" w:cs="Arial"/>
          <w:sz w:val="20"/>
          <w:lang w:val="lt-LT"/>
        </w:rPr>
        <w:t xml:space="preserve">nervų </w:t>
      </w:r>
      <w:r w:rsidR="004D2F76" w:rsidRPr="00D43F0D">
        <w:rPr>
          <w:rFonts w:ascii="Helvetica" w:hAnsi="Helvetica" w:cs="Arial"/>
          <w:sz w:val="20"/>
          <w:lang w:val="lt-LT"/>
        </w:rPr>
        <w:t>sistemos</w:t>
      </w:r>
      <w:r w:rsidRPr="00D43F0D">
        <w:rPr>
          <w:rFonts w:ascii="Helvetica" w:hAnsi="Helvetica" w:cs="Arial"/>
          <w:sz w:val="20"/>
          <w:lang w:val="lt-LT"/>
        </w:rPr>
        <w:t xml:space="preserve"> </w:t>
      </w:r>
      <w:r w:rsidR="004D2F76" w:rsidRPr="00D43F0D">
        <w:rPr>
          <w:rFonts w:ascii="Helvetica" w:hAnsi="Helvetica" w:cs="Arial"/>
          <w:sz w:val="20"/>
          <w:lang w:val="lt-LT"/>
        </w:rPr>
        <w:t>nulemto</w:t>
      </w:r>
      <w:r w:rsidRPr="00D43F0D">
        <w:rPr>
          <w:rFonts w:ascii="Helvetica" w:hAnsi="Helvetica" w:cs="Arial"/>
          <w:sz w:val="20"/>
          <w:lang w:val="lt-LT"/>
        </w:rPr>
        <w:t xml:space="preserve"> skausm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>; skausm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>, susij</w:t>
      </w:r>
      <w:r w:rsidR="004D2F76" w:rsidRPr="00D43F0D">
        <w:rPr>
          <w:rFonts w:ascii="Helvetica" w:hAnsi="Helvetica" w:cs="Arial"/>
          <w:sz w:val="20"/>
          <w:lang w:val="lt-LT"/>
        </w:rPr>
        <w:t>usio</w:t>
      </w:r>
      <w:r w:rsidRPr="00D43F0D">
        <w:rPr>
          <w:rFonts w:ascii="Helvetica" w:hAnsi="Helvetica" w:cs="Arial"/>
          <w:sz w:val="20"/>
          <w:lang w:val="lt-LT"/>
        </w:rPr>
        <w:t xml:space="preserve"> su virškinimo trakto disfunkcija; epilepsijos priepuoli</w:t>
      </w:r>
      <w:r w:rsidR="004D2F76" w:rsidRPr="00D43F0D">
        <w:rPr>
          <w:rFonts w:ascii="Helvetica" w:hAnsi="Helvetica" w:cs="Arial"/>
          <w:sz w:val="20"/>
          <w:lang w:val="lt-LT"/>
        </w:rPr>
        <w:t>ų</w:t>
      </w:r>
      <w:r w:rsidRPr="00D43F0D">
        <w:rPr>
          <w:rFonts w:ascii="Helvetica" w:hAnsi="Helvetica" w:cs="Arial"/>
          <w:sz w:val="20"/>
          <w:lang w:val="lt-LT"/>
        </w:rPr>
        <w:t>; spengim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 xml:space="preserve"> ausyse; seksualinės funkcijos sutrikim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 xml:space="preserve">; </w:t>
      </w:r>
      <w:r w:rsidR="004D2F76" w:rsidRPr="00D43F0D">
        <w:rPr>
          <w:rFonts w:ascii="Helvetica" w:hAnsi="Helvetica" w:cs="Arial"/>
          <w:sz w:val="20"/>
          <w:lang w:val="lt-LT"/>
        </w:rPr>
        <w:t>nenumaldomo</w:t>
      </w:r>
      <w:r w:rsidRPr="00D43F0D">
        <w:rPr>
          <w:rFonts w:ascii="Helvetica" w:hAnsi="Helvetica" w:cs="Arial"/>
          <w:sz w:val="20"/>
          <w:lang w:val="lt-LT"/>
        </w:rPr>
        <w:t xml:space="preserve"> kosul</w:t>
      </w:r>
      <w:r w:rsidR="004D2F76" w:rsidRPr="00D43F0D">
        <w:rPr>
          <w:rFonts w:ascii="Helvetica" w:hAnsi="Helvetica" w:cs="Arial"/>
          <w:sz w:val="20"/>
          <w:lang w:val="lt-LT"/>
        </w:rPr>
        <w:t>io</w:t>
      </w:r>
      <w:r w:rsidRPr="00D43F0D">
        <w:rPr>
          <w:rFonts w:ascii="Helvetica" w:hAnsi="Helvetica" w:cs="Arial"/>
          <w:sz w:val="20"/>
          <w:lang w:val="lt-LT"/>
        </w:rPr>
        <w:t>; dermatit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>; priklausomybės sutrikim</w:t>
      </w:r>
      <w:r w:rsidR="004D2F76" w:rsidRPr="00D43F0D">
        <w:rPr>
          <w:rFonts w:ascii="Helvetica" w:hAnsi="Helvetica" w:cs="Arial"/>
          <w:sz w:val="20"/>
          <w:lang w:val="lt-LT"/>
        </w:rPr>
        <w:t>ų</w:t>
      </w:r>
      <w:r w:rsidRPr="00D43F0D">
        <w:rPr>
          <w:rFonts w:ascii="Helvetica" w:hAnsi="Helvetica" w:cs="Arial"/>
          <w:sz w:val="20"/>
          <w:lang w:val="lt-LT"/>
        </w:rPr>
        <w:t>; Reto sindrom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 xml:space="preserve"> (RTT); balso sutrikim</w:t>
      </w:r>
      <w:r w:rsidR="004D2F76" w:rsidRPr="00D43F0D">
        <w:rPr>
          <w:rFonts w:ascii="Helvetica" w:hAnsi="Helvetica" w:cs="Arial"/>
          <w:sz w:val="20"/>
          <w:lang w:val="lt-LT"/>
        </w:rPr>
        <w:t>ų</w:t>
      </w:r>
      <w:r w:rsidRPr="00D43F0D">
        <w:rPr>
          <w:rFonts w:ascii="Helvetica" w:hAnsi="Helvetica" w:cs="Arial"/>
          <w:sz w:val="20"/>
          <w:lang w:val="lt-LT"/>
        </w:rPr>
        <w:t xml:space="preserve"> dėl nekontroliuojamų gerklų raumenų spazmų; </w:t>
      </w:r>
      <w:proofErr w:type="spellStart"/>
      <w:r w:rsidRPr="00D43F0D">
        <w:rPr>
          <w:rFonts w:ascii="Helvetica" w:hAnsi="Helvetica" w:cs="Arial"/>
          <w:sz w:val="20"/>
          <w:lang w:val="lt-LT"/>
        </w:rPr>
        <w:t>metotreksato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3F0D">
        <w:rPr>
          <w:rFonts w:ascii="Helvetica" w:hAnsi="Helvetica" w:cs="Arial"/>
          <w:sz w:val="20"/>
          <w:lang w:val="lt-LT"/>
        </w:rPr>
        <w:t>neurotoksiškum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proofErr w:type="spellEnd"/>
      <w:r w:rsidRPr="00D43F0D">
        <w:rPr>
          <w:rFonts w:ascii="Helvetica" w:hAnsi="Helvetica" w:cs="Arial"/>
          <w:sz w:val="20"/>
          <w:lang w:val="lt-LT"/>
        </w:rPr>
        <w:t>; ir vėžio sukelt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 xml:space="preserve"> nuovargi</w:t>
      </w:r>
      <w:r w:rsidR="004D2F76" w:rsidRPr="00D43F0D">
        <w:rPr>
          <w:rFonts w:ascii="Helvetica" w:hAnsi="Helvetica" w:cs="Arial"/>
          <w:sz w:val="20"/>
          <w:lang w:val="lt-LT"/>
        </w:rPr>
        <w:t>o</w:t>
      </w:r>
      <w:r w:rsidRPr="00D43F0D">
        <w:rPr>
          <w:rFonts w:ascii="Helvetica" w:hAnsi="Helvetica" w:cs="Arial"/>
          <w:sz w:val="20"/>
          <w:lang w:val="lt-LT"/>
        </w:rPr>
        <w:t>.</w:t>
      </w:r>
    </w:p>
    <w:p w14:paraId="1B479A81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20834A" w14:textId="18A2151F" w:rsidR="00490AA8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7.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="00F258CD" w:rsidRPr="00D43F0D">
        <w:rPr>
          <w:rFonts w:ascii="Helvetica" w:hAnsi="Helvetica" w:cs="Arial"/>
          <w:sz w:val="20"/>
          <w:lang w:val="lt-LT"/>
        </w:rPr>
        <w:t xml:space="preserve">Junginio, kurio formulė (I), </w:t>
      </w:r>
      <w:proofErr w:type="spellStart"/>
      <w:r w:rsidR="00F258CD" w:rsidRPr="00D43F0D">
        <w:rPr>
          <w:rFonts w:ascii="Helvetica" w:hAnsi="Helvetica" w:cs="Arial"/>
          <w:sz w:val="20"/>
          <w:lang w:val="lt-LT"/>
        </w:rPr>
        <w:t>HBr</w:t>
      </w:r>
      <w:proofErr w:type="spellEnd"/>
      <w:r w:rsidR="00F258CD" w:rsidRPr="00D43F0D">
        <w:rPr>
          <w:rFonts w:ascii="Helvetica" w:hAnsi="Helvetica" w:cs="Arial"/>
          <w:sz w:val="20"/>
          <w:lang w:val="lt-LT"/>
        </w:rPr>
        <w:t xml:space="preserve"> druska</w:t>
      </w:r>
      <w:r w:rsidRPr="00D43F0D">
        <w:rPr>
          <w:rFonts w:ascii="Helvetica" w:hAnsi="Helvetica" w:cs="Arial"/>
          <w:sz w:val="20"/>
          <w:lang w:val="lt-LT"/>
        </w:rPr>
        <w:t xml:space="preserve"> pagal bet kurį</w:t>
      </w:r>
      <w:r w:rsidR="004D2F76" w:rsidRPr="00D43F0D">
        <w:rPr>
          <w:rFonts w:ascii="Helvetica" w:hAnsi="Helvetica" w:cs="Arial"/>
          <w:sz w:val="20"/>
          <w:lang w:val="lt-LT"/>
        </w:rPr>
        <w:t xml:space="preserve"> vieną</w:t>
      </w:r>
      <w:r w:rsidRPr="00D43F0D">
        <w:rPr>
          <w:rFonts w:ascii="Helvetica" w:hAnsi="Helvetica" w:cs="Arial"/>
          <w:sz w:val="20"/>
          <w:lang w:val="lt-LT"/>
        </w:rPr>
        <w:t xml:space="preserve"> iš 1-4 punktų arba farmacinė kompozicija pagal 5 punktą, skirti </w:t>
      </w:r>
      <w:r w:rsidR="004D2F76" w:rsidRPr="00D43F0D">
        <w:rPr>
          <w:rFonts w:ascii="Helvetica" w:hAnsi="Helvetica" w:cs="Arial"/>
          <w:sz w:val="20"/>
          <w:lang w:val="lt-LT"/>
        </w:rPr>
        <w:t>pa</w:t>
      </w:r>
      <w:r w:rsidRPr="00D43F0D">
        <w:rPr>
          <w:rFonts w:ascii="Helvetica" w:hAnsi="Helvetica" w:cs="Arial"/>
          <w:sz w:val="20"/>
          <w:lang w:val="lt-LT"/>
        </w:rPr>
        <w:t xml:space="preserve">naudoti </w:t>
      </w:r>
      <w:proofErr w:type="spellStart"/>
      <w:r w:rsidRPr="00D43F0D">
        <w:rPr>
          <w:rFonts w:ascii="Helvetica" w:hAnsi="Helvetica" w:cs="Arial"/>
          <w:sz w:val="20"/>
          <w:lang w:val="lt-LT"/>
        </w:rPr>
        <w:t>neuropatinio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skausmo gydymui.</w:t>
      </w:r>
    </w:p>
    <w:p w14:paraId="06A62479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1CA9896" w14:textId="5DB6DCE8" w:rsidR="00490AA8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8.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="00F258CD" w:rsidRPr="00D43F0D">
        <w:rPr>
          <w:rFonts w:ascii="Helvetica" w:hAnsi="Helvetica" w:cs="Arial"/>
          <w:sz w:val="20"/>
          <w:lang w:val="lt-LT"/>
        </w:rPr>
        <w:t xml:space="preserve">Junginio, kurio formulė (I), </w:t>
      </w:r>
      <w:proofErr w:type="spellStart"/>
      <w:r w:rsidR="00F258CD" w:rsidRPr="00D43F0D">
        <w:rPr>
          <w:rFonts w:ascii="Helvetica" w:hAnsi="Helvetica" w:cs="Arial"/>
          <w:sz w:val="20"/>
          <w:lang w:val="lt-LT"/>
        </w:rPr>
        <w:t>HBr</w:t>
      </w:r>
      <w:proofErr w:type="spellEnd"/>
      <w:r w:rsidR="00F258CD" w:rsidRPr="00D43F0D">
        <w:rPr>
          <w:rFonts w:ascii="Helvetica" w:hAnsi="Helvetica" w:cs="Arial"/>
          <w:sz w:val="20"/>
          <w:lang w:val="lt-LT"/>
        </w:rPr>
        <w:t xml:space="preserve"> druska</w:t>
      </w:r>
      <w:r w:rsidRPr="00D43F0D">
        <w:rPr>
          <w:rFonts w:ascii="Helvetica" w:hAnsi="Helvetica" w:cs="Arial"/>
          <w:sz w:val="20"/>
          <w:lang w:val="lt-LT"/>
        </w:rPr>
        <w:t xml:space="preserve"> pagal bet kurį</w:t>
      </w:r>
      <w:r w:rsidR="004D2F76" w:rsidRPr="00D43F0D">
        <w:rPr>
          <w:rFonts w:ascii="Helvetica" w:hAnsi="Helvetica" w:cs="Arial"/>
          <w:sz w:val="20"/>
          <w:lang w:val="lt-LT"/>
        </w:rPr>
        <w:t xml:space="preserve"> vieną</w:t>
      </w:r>
      <w:r w:rsidRPr="00D43F0D">
        <w:rPr>
          <w:rFonts w:ascii="Helvetica" w:hAnsi="Helvetica" w:cs="Arial"/>
          <w:sz w:val="20"/>
          <w:lang w:val="lt-LT"/>
        </w:rPr>
        <w:t xml:space="preserve"> iš 1-4 punktų arba farmacinė kompozicija pagal 5 punktą, skirti </w:t>
      </w:r>
      <w:r w:rsidR="004D2F76" w:rsidRPr="00D43F0D">
        <w:rPr>
          <w:rFonts w:ascii="Helvetica" w:hAnsi="Helvetica" w:cs="Arial"/>
          <w:sz w:val="20"/>
          <w:lang w:val="lt-LT"/>
        </w:rPr>
        <w:t>pa</w:t>
      </w:r>
      <w:r w:rsidRPr="00D43F0D">
        <w:rPr>
          <w:rFonts w:ascii="Helvetica" w:hAnsi="Helvetica" w:cs="Arial"/>
          <w:sz w:val="20"/>
          <w:lang w:val="lt-LT"/>
        </w:rPr>
        <w:t xml:space="preserve">naudoti </w:t>
      </w:r>
      <w:proofErr w:type="spellStart"/>
      <w:r w:rsidRPr="00D43F0D">
        <w:rPr>
          <w:rFonts w:ascii="Helvetica" w:hAnsi="Helvetica" w:cs="Arial"/>
          <w:sz w:val="20"/>
          <w:lang w:val="lt-LT"/>
        </w:rPr>
        <w:t>pseudobulbarinio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afekto gydymui.</w:t>
      </w:r>
    </w:p>
    <w:p w14:paraId="35541A5D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EFD37EA" w14:textId="07BB334F" w:rsidR="00490AA8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9.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Pr="00D43F0D">
        <w:rPr>
          <w:rFonts w:ascii="Helvetica" w:hAnsi="Helvetica" w:cs="Arial"/>
          <w:sz w:val="20"/>
          <w:lang w:val="lt-LT"/>
        </w:rPr>
        <w:t>Farmacinė kompozicija pagal 5 punktą, papildomai apimanti antrą terapinį agentą, naud</w:t>
      </w:r>
      <w:r w:rsidR="004D2F76" w:rsidRPr="00D43F0D">
        <w:rPr>
          <w:rFonts w:ascii="Helvetica" w:hAnsi="Helvetica" w:cs="Arial"/>
          <w:sz w:val="20"/>
          <w:lang w:val="lt-LT"/>
        </w:rPr>
        <w:t>otin</w:t>
      </w:r>
      <w:r w:rsidRPr="00D43F0D">
        <w:rPr>
          <w:rFonts w:ascii="Helvetica" w:hAnsi="Helvetica" w:cs="Arial"/>
          <w:sz w:val="20"/>
          <w:lang w:val="lt-LT"/>
        </w:rPr>
        <w:t xml:space="preserve">ą </w:t>
      </w:r>
      <w:r w:rsidR="004D2F76" w:rsidRPr="00D43F0D">
        <w:rPr>
          <w:rFonts w:ascii="Helvetica" w:hAnsi="Helvetica" w:cs="Arial"/>
          <w:sz w:val="20"/>
          <w:lang w:val="lt-LT"/>
        </w:rPr>
        <w:t xml:space="preserve">gydymui arba prevencijai </w:t>
      </w:r>
      <w:r w:rsidRPr="00D43F0D">
        <w:rPr>
          <w:rFonts w:ascii="Helvetica" w:hAnsi="Helvetica" w:cs="Arial"/>
          <w:sz w:val="20"/>
          <w:lang w:val="lt-LT"/>
        </w:rPr>
        <w:t xml:space="preserve">ligos arba būklės, </w:t>
      </w:r>
      <w:r w:rsidR="007D0C35" w:rsidRPr="00D43F0D">
        <w:rPr>
          <w:rFonts w:ascii="Helvetica" w:hAnsi="Helvetica" w:cs="Arial"/>
          <w:sz w:val="20"/>
          <w:lang w:val="lt-LT"/>
        </w:rPr>
        <w:t>pasirinkt</w:t>
      </w:r>
      <w:r w:rsidRPr="00D43F0D">
        <w:rPr>
          <w:rFonts w:ascii="Helvetica" w:hAnsi="Helvetica" w:cs="Arial"/>
          <w:sz w:val="20"/>
          <w:lang w:val="lt-LT"/>
        </w:rPr>
        <w:t>os iš</w:t>
      </w:r>
      <w:r w:rsidR="00B0555A" w:rsidRPr="00D43F0D">
        <w:rPr>
          <w:rFonts w:ascii="Helvetica" w:hAnsi="Helvetica" w:cs="Arial"/>
          <w:sz w:val="20"/>
          <w:lang w:val="lt-LT"/>
        </w:rPr>
        <w:t xml:space="preserve"> emocinio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labilumo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pseudobulbarinio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afekto; autizmo; neurologinių sutrikimų;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neurodegeneracinių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ligų; smegenų traumos; sąmonės sutrikimų; širdies ir kraujagyslių ligų; glaukomos; vėlyvosios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diskinezijos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; diabetinės neuropatijos;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retinopatinių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ligų; ligų arba </w:t>
      </w:r>
      <w:r w:rsidR="00B0555A" w:rsidRPr="00D43F0D">
        <w:rPr>
          <w:rFonts w:ascii="Helvetica" w:hAnsi="Helvetica" w:cs="Arial"/>
          <w:sz w:val="20"/>
          <w:lang w:val="lt-LT"/>
        </w:rPr>
        <w:lastRenderedPageBreak/>
        <w:t xml:space="preserve">sutrikimų, kuriuos sukelia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homocisteino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sužadinta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apoptozė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; ligų arba sutrikimų, kuriuos sukelia padidėjęs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homocisteino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kiekis; lėtinio skausmo; nenumaldomo skausmo;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neuropatinio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skausmo; simpatinės nervų sistemos nulemto skausmo; skausmo, susijusio su virškinimo trakto disfunkcija; epilepsijos priepuolių; spengimo ausyse; seksualinės funkcijos sutrikimo; nenumaldomo kosulio; dermatito; priklausomybės sutrikimų; Reto sindromo (RTT); balso sutrikimų dėl nekontroliuojamų gerklų raumenų spazmų;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metotreksato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neurotoksiškumo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>; ir vėžio sukelto nuovargio</w:t>
      </w:r>
      <w:r w:rsidRPr="00D43F0D">
        <w:rPr>
          <w:rFonts w:ascii="Helvetica" w:hAnsi="Helvetica" w:cs="Arial"/>
          <w:sz w:val="20"/>
          <w:lang w:val="lt-LT"/>
        </w:rPr>
        <w:t>.</w:t>
      </w:r>
    </w:p>
    <w:p w14:paraId="258AD3D1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25FDC91" w14:textId="75E29DCE" w:rsidR="00490AA8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10.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Pr="00D43F0D">
        <w:rPr>
          <w:rFonts w:ascii="Helvetica" w:hAnsi="Helvetica" w:cs="Arial"/>
          <w:sz w:val="20"/>
          <w:lang w:val="lt-LT"/>
        </w:rPr>
        <w:t xml:space="preserve">Farmacinė kompozicija pagal 9 punktą, kur antrasis terapinis agentas yra </w:t>
      </w:r>
      <w:r w:rsidR="007D0C35" w:rsidRPr="00D43F0D">
        <w:rPr>
          <w:rFonts w:ascii="Helvetica" w:hAnsi="Helvetica" w:cs="Arial"/>
          <w:sz w:val="20"/>
          <w:lang w:val="lt-LT"/>
        </w:rPr>
        <w:t>pasirinkt</w:t>
      </w:r>
      <w:r w:rsidRPr="00D43F0D">
        <w:rPr>
          <w:rFonts w:ascii="Helvetica" w:hAnsi="Helvetica" w:cs="Arial"/>
          <w:sz w:val="20"/>
          <w:lang w:val="lt-LT"/>
        </w:rPr>
        <w:t xml:space="preserve">as iš </w:t>
      </w:r>
      <w:proofErr w:type="spellStart"/>
      <w:r w:rsidRPr="00D43F0D">
        <w:rPr>
          <w:rFonts w:ascii="Helvetica" w:hAnsi="Helvetica" w:cs="Arial"/>
          <w:sz w:val="20"/>
          <w:lang w:val="lt-LT"/>
        </w:rPr>
        <w:t>chinidino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43F0D">
        <w:rPr>
          <w:rFonts w:ascii="Helvetica" w:hAnsi="Helvetica" w:cs="Arial"/>
          <w:sz w:val="20"/>
          <w:lang w:val="lt-LT"/>
        </w:rPr>
        <w:t>chinidino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sulfato, </w:t>
      </w:r>
      <w:proofErr w:type="spellStart"/>
      <w:r w:rsidRPr="00D43F0D">
        <w:rPr>
          <w:rFonts w:ascii="Helvetica" w:hAnsi="Helvetica" w:cs="Arial"/>
          <w:sz w:val="20"/>
          <w:lang w:val="lt-LT"/>
        </w:rPr>
        <w:t>oksikodono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D43F0D">
        <w:rPr>
          <w:rFonts w:ascii="Helvetica" w:hAnsi="Helvetica" w:cs="Arial"/>
          <w:sz w:val="20"/>
          <w:lang w:val="lt-LT"/>
        </w:rPr>
        <w:t>gabapentino</w:t>
      </w:r>
      <w:proofErr w:type="spellEnd"/>
      <w:r w:rsidRPr="00D43F0D">
        <w:rPr>
          <w:rFonts w:ascii="Helvetica" w:hAnsi="Helvetica" w:cs="Arial"/>
          <w:sz w:val="20"/>
          <w:lang w:val="lt-LT"/>
        </w:rPr>
        <w:t>.</w:t>
      </w:r>
    </w:p>
    <w:p w14:paraId="696B4934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9D214AE" w14:textId="37FA9167" w:rsidR="00490AA8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11.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Pr="00D43F0D">
        <w:rPr>
          <w:rFonts w:ascii="Helvetica" w:hAnsi="Helvetica" w:cs="Arial"/>
          <w:sz w:val="20"/>
          <w:lang w:val="lt-LT"/>
        </w:rPr>
        <w:t xml:space="preserve">Farmacinė kompozicija pagal 10 punktą, apimanti 10-60 mg </w:t>
      </w:r>
      <w:r w:rsidR="00B0555A" w:rsidRPr="00D43F0D">
        <w:rPr>
          <w:rFonts w:ascii="Helvetica" w:hAnsi="Helvetica" w:cs="Arial"/>
          <w:sz w:val="20"/>
          <w:lang w:val="lt-LT"/>
        </w:rPr>
        <w:t xml:space="preserve">junginio, kurio formulė </w:t>
      </w:r>
      <w:r w:rsidRPr="00D43F0D">
        <w:rPr>
          <w:rFonts w:ascii="Helvetica" w:hAnsi="Helvetica" w:cs="Arial"/>
          <w:sz w:val="20"/>
          <w:lang w:val="lt-LT"/>
        </w:rPr>
        <w:t>(I)</w:t>
      </w:r>
      <w:r w:rsidR="00B0555A" w:rsidRPr="00D43F0D">
        <w:rPr>
          <w:rFonts w:ascii="Helvetica" w:hAnsi="Helvetica" w:cs="Arial"/>
          <w:sz w:val="20"/>
          <w:lang w:val="lt-LT"/>
        </w:rPr>
        <w:t>,</w:t>
      </w:r>
      <w:r w:rsidRPr="00D43F0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43F0D">
        <w:rPr>
          <w:rFonts w:ascii="Helvetica" w:hAnsi="Helvetica" w:cs="Arial"/>
          <w:sz w:val="20"/>
          <w:lang w:val="lt-LT"/>
        </w:rPr>
        <w:t>HBr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druskos pagal bet kurį</w:t>
      </w:r>
      <w:r w:rsidR="00B0555A" w:rsidRPr="00D43F0D">
        <w:rPr>
          <w:rFonts w:ascii="Helvetica" w:hAnsi="Helvetica" w:cs="Arial"/>
          <w:sz w:val="20"/>
          <w:lang w:val="lt-LT"/>
        </w:rPr>
        <w:t xml:space="preserve"> vieną</w:t>
      </w:r>
      <w:r w:rsidRPr="00D43F0D">
        <w:rPr>
          <w:rFonts w:ascii="Helvetica" w:hAnsi="Helvetica" w:cs="Arial"/>
          <w:sz w:val="20"/>
          <w:lang w:val="lt-LT"/>
        </w:rPr>
        <w:t xml:space="preserve"> iš 1-4 punktų ir 2,5-30 mg </w:t>
      </w:r>
      <w:proofErr w:type="spellStart"/>
      <w:r w:rsidRPr="00D43F0D">
        <w:rPr>
          <w:rFonts w:ascii="Helvetica" w:hAnsi="Helvetica" w:cs="Arial"/>
          <w:sz w:val="20"/>
          <w:lang w:val="lt-LT"/>
        </w:rPr>
        <w:t>chinidino</w:t>
      </w:r>
      <w:proofErr w:type="spellEnd"/>
      <w:r w:rsidRPr="00D43F0D">
        <w:rPr>
          <w:rFonts w:ascii="Helvetica" w:hAnsi="Helvetica" w:cs="Arial"/>
          <w:sz w:val="20"/>
          <w:lang w:val="lt-LT"/>
        </w:rPr>
        <w:t>.</w:t>
      </w:r>
    </w:p>
    <w:p w14:paraId="273D44E6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A5B9A8" w14:textId="77777777" w:rsidR="00B0555A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12.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Pr="00D43F0D">
        <w:rPr>
          <w:rFonts w:ascii="Helvetica" w:hAnsi="Helvetica" w:cs="Arial"/>
          <w:sz w:val="20"/>
          <w:lang w:val="lt-LT"/>
        </w:rPr>
        <w:t xml:space="preserve">Atskiros dozavimo formos: </w:t>
      </w:r>
    </w:p>
    <w:p w14:paraId="3859D8D0" w14:textId="7ADF4227" w:rsidR="00490AA8" w:rsidRPr="00D43F0D" w:rsidRDefault="00490AA8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 xml:space="preserve">(i) </w:t>
      </w:r>
      <w:r w:rsidR="00B0555A" w:rsidRPr="00D43F0D">
        <w:rPr>
          <w:rFonts w:ascii="Helvetica" w:hAnsi="Helvetica" w:cs="Arial"/>
          <w:sz w:val="20"/>
          <w:lang w:val="lt-LT"/>
        </w:rPr>
        <w:t>j</w:t>
      </w:r>
      <w:r w:rsidR="00F258CD" w:rsidRPr="00D43F0D">
        <w:rPr>
          <w:rFonts w:ascii="Helvetica" w:hAnsi="Helvetica" w:cs="Arial"/>
          <w:sz w:val="20"/>
          <w:lang w:val="lt-LT"/>
        </w:rPr>
        <w:t xml:space="preserve">unginio, kurio formulė (I), </w:t>
      </w:r>
      <w:proofErr w:type="spellStart"/>
      <w:r w:rsidR="00F258CD" w:rsidRPr="00D43F0D">
        <w:rPr>
          <w:rFonts w:ascii="Helvetica" w:hAnsi="Helvetica" w:cs="Arial"/>
          <w:sz w:val="20"/>
          <w:lang w:val="lt-LT"/>
        </w:rPr>
        <w:t>HBr</w:t>
      </w:r>
      <w:proofErr w:type="spellEnd"/>
      <w:r w:rsidR="00F258CD" w:rsidRPr="00D43F0D">
        <w:rPr>
          <w:rFonts w:ascii="Helvetica" w:hAnsi="Helvetica" w:cs="Arial"/>
          <w:sz w:val="20"/>
          <w:lang w:val="lt-LT"/>
        </w:rPr>
        <w:t xml:space="preserve"> druska</w:t>
      </w:r>
      <w:r w:rsidRPr="00D43F0D">
        <w:rPr>
          <w:rFonts w:ascii="Helvetica" w:hAnsi="Helvetica" w:cs="Arial"/>
          <w:sz w:val="20"/>
          <w:lang w:val="lt-LT"/>
        </w:rPr>
        <w:t xml:space="preserve"> pagal bet kurį</w:t>
      </w:r>
      <w:r w:rsidR="00B0555A" w:rsidRPr="00D43F0D">
        <w:rPr>
          <w:rFonts w:ascii="Helvetica" w:hAnsi="Helvetica" w:cs="Arial"/>
          <w:sz w:val="20"/>
          <w:lang w:val="lt-LT"/>
        </w:rPr>
        <w:t xml:space="preserve"> vieną</w:t>
      </w:r>
      <w:r w:rsidRPr="00D43F0D">
        <w:rPr>
          <w:rFonts w:ascii="Helvetica" w:hAnsi="Helvetica" w:cs="Arial"/>
          <w:sz w:val="20"/>
          <w:lang w:val="lt-LT"/>
        </w:rPr>
        <w:t xml:space="preserve"> iš 1-4 punktų arba farmacinė kompozicija pagal 5 punktą; ir</w:t>
      </w:r>
    </w:p>
    <w:p w14:paraId="69DF76CE" w14:textId="358D1B3A" w:rsidR="00490AA8" w:rsidRPr="00D43F0D" w:rsidRDefault="00490AA8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(ii) antr</w:t>
      </w:r>
      <w:r w:rsidR="00B0555A" w:rsidRPr="00D43F0D">
        <w:rPr>
          <w:rFonts w:ascii="Helvetica" w:hAnsi="Helvetica" w:cs="Arial"/>
          <w:sz w:val="20"/>
          <w:lang w:val="lt-LT"/>
        </w:rPr>
        <w:t>asis</w:t>
      </w:r>
      <w:r w:rsidRPr="00D43F0D">
        <w:rPr>
          <w:rFonts w:ascii="Helvetica" w:hAnsi="Helvetica" w:cs="Arial"/>
          <w:sz w:val="20"/>
          <w:lang w:val="lt-LT"/>
        </w:rPr>
        <w:t xml:space="preserve"> terapini</w:t>
      </w:r>
      <w:r w:rsidR="00B0555A" w:rsidRPr="00D43F0D">
        <w:rPr>
          <w:rFonts w:ascii="Helvetica" w:hAnsi="Helvetica" w:cs="Arial"/>
          <w:sz w:val="20"/>
          <w:lang w:val="lt-LT"/>
        </w:rPr>
        <w:t>s</w:t>
      </w:r>
      <w:r w:rsidRPr="00D43F0D">
        <w:rPr>
          <w:rFonts w:ascii="Helvetica" w:hAnsi="Helvetica" w:cs="Arial"/>
          <w:sz w:val="20"/>
          <w:lang w:val="lt-LT"/>
        </w:rPr>
        <w:t xml:space="preserve"> agent</w:t>
      </w:r>
      <w:r w:rsidR="00B0555A" w:rsidRPr="00D43F0D">
        <w:rPr>
          <w:rFonts w:ascii="Helvetica" w:hAnsi="Helvetica" w:cs="Arial"/>
          <w:sz w:val="20"/>
          <w:lang w:val="lt-LT"/>
        </w:rPr>
        <w:t>as</w:t>
      </w:r>
      <w:r w:rsidRPr="00D43F0D">
        <w:rPr>
          <w:rFonts w:ascii="Helvetica" w:hAnsi="Helvetica" w:cs="Arial"/>
          <w:sz w:val="20"/>
          <w:lang w:val="lt-LT"/>
        </w:rPr>
        <w:t>, naud</w:t>
      </w:r>
      <w:r w:rsidR="00B0555A" w:rsidRPr="00D43F0D">
        <w:rPr>
          <w:rFonts w:ascii="Helvetica" w:hAnsi="Helvetica" w:cs="Arial"/>
          <w:sz w:val="20"/>
          <w:lang w:val="lt-LT"/>
        </w:rPr>
        <w:t>otinas</w:t>
      </w:r>
      <w:r w:rsidRPr="00D43F0D">
        <w:rPr>
          <w:rFonts w:ascii="Helvetica" w:hAnsi="Helvetica" w:cs="Arial"/>
          <w:sz w:val="20"/>
          <w:lang w:val="lt-LT"/>
        </w:rPr>
        <w:t xml:space="preserve"> </w:t>
      </w:r>
      <w:r w:rsidR="00B0555A" w:rsidRPr="00D43F0D">
        <w:rPr>
          <w:rFonts w:ascii="Helvetica" w:hAnsi="Helvetica" w:cs="Arial"/>
          <w:sz w:val="20"/>
          <w:lang w:val="lt-LT"/>
        </w:rPr>
        <w:t xml:space="preserve">gydymui arba prevencijai ligos arba būklės, pasirinktos iš emocinio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labilumo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pseudobulbarinio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afekto; autizmo; neurologinių sutrikimų;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neurodegeneracinių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ligų; smegenų traumos; sąmonės sutrikimų; širdies ir kraujagyslių ligų; glaukomos; vėlyvosios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diskinezijos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; diabetinės neuropatijos;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retinopatinių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ligų; ligų arba sutrikimų, kuriuos sukelia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homocisteino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sužadinta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apoptozė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; ligų arba sutrikimų, kuriuos sukelia padidėjęs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homocisteino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kiekis; lėtinio skausmo; nenumaldomo skausmo;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neuropatinio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skausmo; simpatinės nervų sistemos nulemto skausmo; skausmo, susijusio su virškinimo trakto disfunkcija; epilepsijos priepuolių; spengimo ausyse; seksualinės funkcijos sutrikimo; nenumaldomo kosulio; dermatito; priklausomybės sutrikimų; Reto sindromo (RTT); balso sutrikimų dėl nekontroliuojamų gerklų raumenų spazmų;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metotreksato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neurotoksiškumo</w:t>
      </w:r>
      <w:proofErr w:type="spellEnd"/>
      <w:r w:rsidR="00B0555A" w:rsidRPr="00D43F0D">
        <w:rPr>
          <w:rFonts w:ascii="Helvetica" w:hAnsi="Helvetica" w:cs="Arial"/>
          <w:sz w:val="20"/>
          <w:lang w:val="lt-LT"/>
        </w:rPr>
        <w:t>; ir vėžio sukelto nuovargio</w:t>
      </w:r>
      <w:r w:rsidRPr="00D43F0D">
        <w:rPr>
          <w:rFonts w:ascii="Helvetica" w:hAnsi="Helvetica" w:cs="Arial"/>
          <w:sz w:val="20"/>
          <w:lang w:val="lt-LT"/>
        </w:rPr>
        <w:t>,</w:t>
      </w:r>
    </w:p>
    <w:p w14:paraId="3CDDB579" w14:textId="7E1EE084" w:rsidR="00490AA8" w:rsidRPr="00D43F0D" w:rsidRDefault="00490AA8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 xml:space="preserve">kur minėta </w:t>
      </w:r>
      <w:r w:rsidR="00B0555A" w:rsidRPr="00D43F0D">
        <w:rPr>
          <w:rFonts w:ascii="Helvetica" w:hAnsi="Helvetica" w:cs="Arial"/>
          <w:sz w:val="20"/>
          <w:lang w:val="lt-LT"/>
        </w:rPr>
        <w:t>j</w:t>
      </w:r>
      <w:r w:rsidR="00F258CD" w:rsidRPr="00D43F0D">
        <w:rPr>
          <w:rFonts w:ascii="Helvetica" w:hAnsi="Helvetica" w:cs="Arial"/>
          <w:sz w:val="20"/>
          <w:lang w:val="lt-LT"/>
        </w:rPr>
        <w:t xml:space="preserve">unginio, kurio formulė (I), </w:t>
      </w:r>
      <w:proofErr w:type="spellStart"/>
      <w:r w:rsidR="00F258CD" w:rsidRPr="00D43F0D">
        <w:rPr>
          <w:rFonts w:ascii="Helvetica" w:hAnsi="Helvetica" w:cs="Arial"/>
          <w:sz w:val="20"/>
          <w:lang w:val="lt-LT"/>
        </w:rPr>
        <w:t>HBr</w:t>
      </w:r>
      <w:proofErr w:type="spellEnd"/>
      <w:r w:rsidR="00F258CD" w:rsidRPr="00D43F0D">
        <w:rPr>
          <w:rFonts w:ascii="Helvetica" w:hAnsi="Helvetica" w:cs="Arial"/>
          <w:sz w:val="20"/>
          <w:lang w:val="lt-LT"/>
        </w:rPr>
        <w:t xml:space="preserve"> druska</w:t>
      </w:r>
      <w:r w:rsidRPr="00D43F0D">
        <w:rPr>
          <w:rFonts w:ascii="Helvetica" w:hAnsi="Helvetica" w:cs="Arial"/>
          <w:sz w:val="20"/>
          <w:lang w:val="lt-LT"/>
        </w:rPr>
        <w:t xml:space="preserve"> arba minėta farmacinė kompozicija ir minėtas antrasis terapinis agentas yra susiję vienas su kitu.</w:t>
      </w:r>
    </w:p>
    <w:p w14:paraId="4B6C237A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541851" w14:textId="27BB51E1" w:rsidR="00490AA8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13.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Pr="00D43F0D">
        <w:rPr>
          <w:rFonts w:ascii="Helvetica" w:hAnsi="Helvetica" w:cs="Arial"/>
          <w:sz w:val="20"/>
          <w:lang w:val="lt-LT"/>
        </w:rPr>
        <w:t xml:space="preserve">Atskiros </w:t>
      </w:r>
      <w:r w:rsidR="00B0555A" w:rsidRPr="00D43F0D">
        <w:rPr>
          <w:rFonts w:ascii="Helvetica" w:hAnsi="Helvetica" w:cs="Arial"/>
          <w:sz w:val="20"/>
          <w:lang w:val="lt-LT"/>
        </w:rPr>
        <w:t>dozavimo</w:t>
      </w:r>
      <w:r w:rsidRPr="00D43F0D">
        <w:rPr>
          <w:rFonts w:ascii="Helvetica" w:hAnsi="Helvetica" w:cs="Arial"/>
          <w:sz w:val="20"/>
          <w:lang w:val="lt-LT"/>
        </w:rPr>
        <w:t xml:space="preserve"> formos pagal 12 punktą, kur minėtas antrasis terapinis agentas yra </w:t>
      </w:r>
      <w:r w:rsidR="007D0C35" w:rsidRPr="00D43F0D">
        <w:rPr>
          <w:rFonts w:ascii="Helvetica" w:hAnsi="Helvetica" w:cs="Arial"/>
          <w:sz w:val="20"/>
          <w:lang w:val="lt-LT"/>
        </w:rPr>
        <w:t>pasirinkt</w:t>
      </w:r>
      <w:r w:rsidRPr="00D43F0D">
        <w:rPr>
          <w:rFonts w:ascii="Helvetica" w:hAnsi="Helvetica" w:cs="Arial"/>
          <w:sz w:val="20"/>
          <w:lang w:val="lt-LT"/>
        </w:rPr>
        <w:t xml:space="preserve">as iš </w:t>
      </w:r>
      <w:proofErr w:type="spellStart"/>
      <w:r w:rsidRPr="00D43F0D">
        <w:rPr>
          <w:rFonts w:ascii="Helvetica" w:hAnsi="Helvetica" w:cs="Arial"/>
          <w:sz w:val="20"/>
          <w:lang w:val="lt-LT"/>
        </w:rPr>
        <w:t>chinidino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43F0D">
        <w:rPr>
          <w:rFonts w:ascii="Helvetica" w:hAnsi="Helvetica" w:cs="Arial"/>
          <w:sz w:val="20"/>
          <w:lang w:val="lt-LT"/>
        </w:rPr>
        <w:t>chinidino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sulfato, </w:t>
      </w:r>
      <w:proofErr w:type="spellStart"/>
      <w:r w:rsidRPr="00D43F0D">
        <w:rPr>
          <w:rFonts w:ascii="Helvetica" w:hAnsi="Helvetica" w:cs="Arial"/>
          <w:sz w:val="20"/>
          <w:lang w:val="lt-LT"/>
        </w:rPr>
        <w:t>oksikodono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D43F0D">
        <w:rPr>
          <w:rFonts w:ascii="Helvetica" w:hAnsi="Helvetica" w:cs="Arial"/>
          <w:sz w:val="20"/>
          <w:lang w:val="lt-LT"/>
        </w:rPr>
        <w:t>gabapentino</w:t>
      </w:r>
      <w:proofErr w:type="spellEnd"/>
      <w:r w:rsidRPr="00D43F0D">
        <w:rPr>
          <w:rFonts w:ascii="Helvetica" w:hAnsi="Helvetica" w:cs="Arial"/>
          <w:sz w:val="20"/>
          <w:lang w:val="lt-LT"/>
        </w:rPr>
        <w:t>.</w:t>
      </w:r>
    </w:p>
    <w:p w14:paraId="31258E92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14CE9F" w14:textId="54B6EA59" w:rsidR="00490AA8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14.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Pr="00D43F0D">
        <w:rPr>
          <w:rFonts w:ascii="Helvetica" w:hAnsi="Helvetica" w:cs="Arial"/>
          <w:sz w:val="20"/>
          <w:lang w:val="lt-LT"/>
        </w:rPr>
        <w:t xml:space="preserve">Atskiros </w:t>
      </w:r>
      <w:r w:rsidR="00B0555A" w:rsidRPr="00D43F0D">
        <w:rPr>
          <w:rFonts w:ascii="Helvetica" w:hAnsi="Helvetica" w:cs="Arial"/>
          <w:sz w:val="20"/>
          <w:lang w:val="lt-LT"/>
        </w:rPr>
        <w:t xml:space="preserve">dozavimo </w:t>
      </w:r>
      <w:r w:rsidRPr="00D43F0D">
        <w:rPr>
          <w:rFonts w:ascii="Helvetica" w:hAnsi="Helvetica" w:cs="Arial"/>
          <w:sz w:val="20"/>
          <w:lang w:val="lt-LT"/>
        </w:rPr>
        <w:t xml:space="preserve">formos pagal 12 punktą, apimančios 10-60 mg </w:t>
      </w:r>
      <w:r w:rsidR="00B0555A" w:rsidRPr="00D43F0D">
        <w:rPr>
          <w:rFonts w:ascii="Helvetica" w:hAnsi="Helvetica" w:cs="Arial"/>
          <w:sz w:val="20"/>
          <w:lang w:val="lt-LT"/>
        </w:rPr>
        <w:t xml:space="preserve">junginio, kurio formulė (I), </w:t>
      </w:r>
      <w:proofErr w:type="spellStart"/>
      <w:r w:rsidR="00B0555A" w:rsidRPr="00D43F0D">
        <w:rPr>
          <w:rFonts w:ascii="Helvetica" w:hAnsi="Helvetica" w:cs="Arial"/>
          <w:sz w:val="20"/>
          <w:lang w:val="lt-LT"/>
        </w:rPr>
        <w:t>HBr</w:t>
      </w:r>
      <w:proofErr w:type="spellEnd"/>
      <w:r w:rsidRPr="00D43F0D">
        <w:rPr>
          <w:rFonts w:ascii="Helvetica" w:hAnsi="Helvetica" w:cs="Arial"/>
          <w:sz w:val="20"/>
          <w:lang w:val="lt-LT"/>
        </w:rPr>
        <w:t xml:space="preserve"> druskos ir 2,5-30 mg </w:t>
      </w:r>
      <w:proofErr w:type="spellStart"/>
      <w:r w:rsidRPr="00D43F0D">
        <w:rPr>
          <w:rFonts w:ascii="Helvetica" w:hAnsi="Helvetica" w:cs="Arial"/>
          <w:sz w:val="20"/>
          <w:lang w:val="lt-LT"/>
        </w:rPr>
        <w:t>chinidino</w:t>
      </w:r>
      <w:proofErr w:type="spellEnd"/>
      <w:r w:rsidRPr="00D43F0D">
        <w:rPr>
          <w:rFonts w:ascii="Helvetica" w:hAnsi="Helvetica" w:cs="Arial"/>
          <w:sz w:val="20"/>
          <w:lang w:val="lt-LT"/>
        </w:rPr>
        <w:t>.</w:t>
      </w:r>
    </w:p>
    <w:p w14:paraId="2C39893B" w14:textId="77777777" w:rsidR="00A12BCA" w:rsidRPr="00D43F0D" w:rsidRDefault="00A12BCA" w:rsidP="00D43F0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1ED6B9" w14:textId="5A341DD5" w:rsidR="001427C4" w:rsidRPr="00D43F0D" w:rsidRDefault="00490AA8" w:rsidP="00D43F0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43F0D">
        <w:rPr>
          <w:rFonts w:ascii="Helvetica" w:hAnsi="Helvetica" w:cs="Arial"/>
          <w:sz w:val="20"/>
          <w:lang w:val="lt-LT"/>
        </w:rPr>
        <w:t>15.</w:t>
      </w:r>
      <w:r w:rsidR="00A12BCA" w:rsidRPr="00D43F0D">
        <w:rPr>
          <w:rFonts w:ascii="Helvetica" w:hAnsi="Helvetica" w:cs="Arial"/>
          <w:sz w:val="20"/>
          <w:lang w:val="lt-LT"/>
        </w:rPr>
        <w:t xml:space="preserve"> </w:t>
      </w:r>
      <w:r w:rsidRPr="00D43F0D">
        <w:rPr>
          <w:rFonts w:ascii="Helvetica" w:hAnsi="Helvetica" w:cs="Arial"/>
          <w:sz w:val="20"/>
          <w:lang w:val="lt-LT"/>
        </w:rPr>
        <w:t>Pakuotė, apimanti atskiras dozavimo formas pagal bet kurį</w:t>
      </w:r>
      <w:r w:rsidR="00AB45E5" w:rsidRPr="00D43F0D">
        <w:rPr>
          <w:rFonts w:ascii="Helvetica" w:hAnsi="Helvetica" w:cs="Arial"/>
          <w:sz w:val="20"/>
          <w:lang w:val="lt-LT"/>
        </w:rPr>
        <w:t xml:space="preserve"> vieną</w:t>
      </w:r>
      <w:r w:rsidRPr="00D43F0D">
        <w:rPr>
          <w:rFonts w:ascii="Helvetica" w:hAnsi="Helvetica" w:cs="Arial"/>
          <w:sz w:val="20"/>
          <w:lang w:val="lt-LT"/>
        </w:rPr>
        <w:t xml:space="preserve"> iš 12-14 punktų.</w:t>
      </w:r>
    </w:p>
    <w:sectPr w:rsidR="001427C4" w:rsidRPr="00D43F0D" w:rsidSect="00D43F0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D203" w14:textId="77777777" w:rsidR="00250DE5" w:rsidRDefault="00250DE5" w:rsidP="007B0A41">
      <w:pPr>
        <w:spacing w:after="0" w:line="240" w:lineRule="auto"/>
      </w:pPr>
      <w:r>
        <w:separator/>
      </w:r>
    </w:p>
  </w:endnote>
  <w:endnote w:type="continuationSeparator" w:id="0">
    <w:p w14:paraId="48DC8711" w14:textId="77777777" w:rsidR="00250DE5" w:rsidRDefault="00250DE5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FDA2" w14:textId="77777777" w:rsidR="00250DE5" w:rsidRDefault="00250DE5" w:rsidP="007B0A41">
      <w:pPr>
        <w:spacing w:after="0" w:line="240" w:lineRule="auto"/>
      </w:pPr>
      <w:r>
        <w:separator/>
      </w:r>
    </w:p>
  </w:footnote>
  <w:footnote w:type="continuationSeparator" w:id="0">
    <w:p w14:paraId="3636C87C" w14:textId="77777777" w:rsidR="00250DE5" w:rsidRDefault="00250DE5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7266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427C4"/>
    <w:rsid w:val="001668DF"/>
    <w:rsid w:val="001804DC"/>
    <w:rsid w:val="00192F10"/>
    <w:rsid w:val="001A3E8E"/>
    <w:rsid w:val="001C33D1"/>
    <w:rsid w:val="001F266E"/>
    <w:rsid w:val="00223910"/>
    <w:rsid w:val="0022707B"/>
    <w:rsid w:val="00234E11"/>
    <w:rsid w:val="00250DE5"/>
    <w:rsid w:val="00260D4E"/>
    <w:rsid w:val="00262076"/>
    <w:rsid w:val="002837FC"/>
    <w:rsid w:val="002857A6"/>
    <w:rsid w:val="002B66D9"/>
    <w:rsid w:val="002E0F37"/>
    <w:rsid w:val="00316FB7"/>
    <w:rsid w:val="00365471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66EBA"/>
    <w:rsid w:val="00490AA8"/>
    <w:rsid w:val="004A11D8"/>
    <w:rsid w:val="004C1469"/>
    <w:rsid w:val="004D2F76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600FCD"/>
    <w:rsid w:val="006049CC"/>
    <w:rsid w:val="00617E21"/>
    <w:rsid w:val="006375B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D0C35"/>
    <w:rsid w:val="007E2261"/>
    <w:rsid w:val="00806BE5"/>
    <w:rsid w:val="0082278C"/>
    <w:rsid w:val="008309E7"/>
    <w:rsid w:val="008321FA"/>
    <w:rsid w:val="00837B1E"/>
    <w:rsid w:val="00846F9A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E1482"/>
    <w:rsid w:val="00A02F0C"/>
    <w:rsid w:val="00A12BCA"/>
    <w:rsid w:val="00A22BBD"/>
    <w:rsid w:val="00A27B9F"/>
    <w:rsid w:val="00A3340C"/>
    <w:rsid w:val="00A4282B"/>
    <w:rsid w:val="00A51B6C"/>
    <w:rsid w:val="00A534B9"/>
    <w:rsid w:val="00A82D94"/>
    <w:rsid w:val="00AA3A1F"/>
    <w:rsid w:val="00AB45E5"/>
    <w:rsid w:val="00AD4691"/>
    <w:rsid w:val="00AE4C3F"/>
    <w:rsid w:val="00AE51EA"/>
    <w:rsid w:val="00AE7DF3"/>
    <w:rsid w:val="00B0555A"/>
    <w:rsid w:val="00B200E3"/>
    <w:rsid w:val="00B226B6"/>
    <w:rsid w:val="00B264AD"/>
    <w:rsid w:val="00B6516C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146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43F0D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1EE5"/>
    <w:rsid w:val="00EB6F08"/>
    <w:rsid w:val="00EC59A7"/>
    <w:rsid w:val="00ED04B0"/>
    <w:rsid w:val="00F01CE8"/>
    <w:rsid w:val="00F258CD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4364</Characters>
  <Application>Microsoft Office Word</Application>
  <DocSecurity>0</DocSecurity>
  <Lines>79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2023-06-08T10:43:00Z</dcterms:created>
  <dcterms:modified xsi:type="dcterms:W3CDTF">2023-07-21T06:43:00Z</dcterms:modified>
</cp:coreProperties>
</file>