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786F6" w14:textId="21DB80FE" w:rsidR="008050E6" w:rsidRPr="00733D5E" w:rsidRDefault="008A1769" w:rsidP="00733D5E">
      <w:pPr>
        <w:spacing w:line="360" w:lineRule="auto"/>
        <w:ind w:firstLine="567"/>
        <w:jc w:val="both"/>
        <w:rPr>
          <w:rFonts w:ascii="Helvetica" w:hAnsi="Helvetica" w:cs="Helvetica"/>
          <w:sz w:val="20"/>
        </w:rPr>
      </w:pPr>
      <w:r w:rsidRPr="00733D5E">
        <w:rPr>
          <w:rFonts w:ascii="Helvetica" w:hAnsi="Helvetica" w:cs="Helvetica"/>
          <w:sz w:val="20"/>
        </w:rPr>
        <w:t>1.</w:t>
      </w:r>
      <w:r w:rsidR="00452432" w:rsidRPr="00733D5E">
        <w:rPr>
          <w:rFonts w:ascii="Helvetica" w:hAnsi="Helvetica" w:cs="Helvetica"/>
          <w:sz w:val="20"/>
        </w:rPr>
        <w:t xml:space="preserve"> </w:t>
      </w:r>
      <w:r w:rsidRPr="00733D5E">
        <w:rPr>
          <w:rFonts w:ascii="Helvetica" w:hAnsi="Helvetica" w:cs="Helvetica"/>
          <w:sz w:val="20"/>
        </w:rPr>
        <w:t xml:space="preserve">Farmaciniu požiūriu priimtina </w:t>
      </w:r>
      <w:proofErr w:type="spellStart"/>
      <w:r w:rsidRPr="00733D5E">
        <w:rPr>
          <w:rFonts w:ascii="Helvetica" w:hAnsi="Helvetica" w:cs="Helvetica"/>
          <w:sz w:val="20"/>
        </w:rPr>
        <w:t>pirlindolo</w:t>
      </w:r>
      <w:proofErr w:type="spellEnd"/>
      <w:r w:rsidRPr="00733D5E">
        <w:rPr>
          <w:rFonts w:ascii="Helvetica" w:hAnsi="Helvetica" w:cs="Helvetica"/>
          <w:sz w:val="20"/>
        </w:rPr>
        <w:t xml:space="preserve"> </w:t>
      </w:r>
      <w:proofErr w:type="spellStart"/>
      <w:r w:rsidRPr="00733D5E">
        <w:rPr>
          <w:rFonts w:ascii="Helvetica" w:hAnsi="Helvetica" w:cs="Helvetica"/>
          <w:sz w:val="20"/>
        </w:rPr>
        <w:t>enantiomero</w:t>
      </w:r>
      <w:proofErr w:type="spellEnd"/>
      <w:r w:rsidRPr="00733D5E">
        <w:rPr>
          <w:rFonts w:ascii="Helvetica" w:hAnsi="Helvetica" w:cs="Helvetica"/>
          <w:sz w:val="20"/>
        </w:rPr>
        <w:t xml:space="preserve"> druska, skirta naudoti medicinoje, kai druska yra pasirinkta iš grupės, sudarytos iš: (S)-</w:t>
      </w:r>
      <w:proofErr w:type="spellStart"/>
      <w:r w:rsidRPr="00733D5E">
        <w:rPr>
          <w:rFonts w:ascii="Helvetica" w:hAnsi="Helvetica" w:cs="Helvetica"/>
          <w:sz w:val="20"/>
        </w:rPr>
        <w:t>pirlindolo</w:t>
      </w:r>
      <w:proofErr w:type="spellEnd"/>
      <w:r w:rsidRPr="00733D5E">
        <w:rPr>
          <w:rFonts w:ascii="Helvetica" w:hAnsi="Helvetica" w:cs="Helvetica"/>
          <w:sz w:val="20"/>
        </w:rPr>
        <w:t xml:space="preserve"> (R)-</w:t>
      </w:r>
      <w:proofErr w:type="spellStart"/>
      <w:r w:rsidRPr="00733D5E">
        <w:rPr>
          <w:rFonts w:ascii="Helvetica" w:hAnsi="Helvetica" w:cs="Helvetica"/>
          <w:sz w:val="20"/>
        </w:rPr>
        <w:t>mandelato</w:t>
      </w:r>
      <w:proofErr w:type="spellEnd"/>
      <w:r w:rsidRPr="00733D5E">
        <w:rPr>
          <w:rFonts w:ascii="Helvetica" w:hAnsi="Helvetica" w:cs="Helvetica"/>
          <w:sz w:val="20"/>
        </w:rPr>
        <w:t xml:space="preserve"> ir (R)-</w:t>
      </w:r>
      <w:proofErr w:type="spellStart"/>
      <w:r w:rsidRPr="00733D5E">
        <w:rPr>
          <w:rFonts w:ascii="Helvetica" w:hAnsi="Helvetica" w:cs="Helvetica"/>
          <w:sz w:val="20"/>
        </w:rPr>
        <w:t>pirlindolo</w:t>
      </w:r>
      <w:proofErr w:type="spellEnd"/>
      <w:r w:rsidRPr="00733D5E">
        <w:rPr>
          <w:rFonts w:ascii="Helvetica" w:hAnsi="Helvetica" w:cs="Helvetica"/>
          <w:sz w:val="20"/>
        </w:rPr>
        <w:t xml:space="preserve"> (S)-</w:t>
      </w:r>
      <w:proofErr w:type="spellStart"/>
      <w:r w:rsidRPr="00733D5E">
        <w:rPr>
          <w:rFonts w:ascii="Helvetica" w:hAnsi="Helvetica" w:cs="Helvetica"/>
          <w:sz w:val="20"/>
        </w:rPr>
        <w:t>mandelato</w:t>
      </w:r>
      <w:proofErr w:type="spellEnd"/>
      <w:r w:rsidRPr="00733D5E">
        <w:rPr>
          <w:rFonts w:ascii="Helvetica" w:hAnsi="Helvetica" w:cs="Helvetica"/>
          <w:sz w:val="20"/>
        </w:rPr>
        <w:t>.</w:t>
      </w:r>
    </w:p>
    <w:p w14:paraId="55836F5D" w14:textId="77777777" w:rsidR="00B77074" w:rsidRPr="00733D5E" w:rsidRDefault="00B77074" w:rsidP="00733D5E">
      <w:pPr>
        <w:spacing w:line="360" w:lineRule="auto"/>
        <w:jc w:val="both"/>
        <w:rPr>
          <w:rFonts w:ascii="Helvetica" w:hAnsi="Helvetica" w:cs="Helvetica"/>
          <w:sz w:val="20"/>
        </w:rPr>
      </w:pPr>
    </w:p>
    <w:p w14:paraId="4CDCF454" w14:textId="1FC4B304" w:rsidR="008050E6" w:rsidRPr="00733D5E" w:rsidRDefault="008A1769" w:rsidP="00733D5E">
      <w:pPr>
        <w:spacing w:line="360" w:lineRule="auto"/>
        <w:ind w:firstLine="567"/>
        <w:jc w:val="both"/>
        <w:rPr>
          <w:rFonts w:ascii="Helvetica" w:hAnsi="Helvetica" w:cs="Helvetica"/>
          <w:sz w:val="20"/>
        </w:rPr>
      </w:pPr>
      <w:r w:rsidRPr="00733D5E">
        <w:rPr>
          <w:rFonts w:ascii="Helvetica" w:hAnsi="Helvetica" w:cs="Helvetica"/>
          <w:sz w:val="20"/>
        </w:rPr>
        <w:t>2.</w:t>
      </w:r>
      <w:r w:rsidR="00452432" w:rsidRPr="00733D5E">
        <w:rPr>
          <w:rFonts w:ascii="Helvetica" w:hAnsi="Helvetica" w:cs="Helvetica"/>
          <w:sz w:val="20"/>
        </w:rPr>
        <w:t xml:space="preserve"> </w:t>
      </w:r>
      <w:r w:rsidRPr="00733D5E">
        <w:rPr>
          <w:rFonts w:ascii="Helvetica" w:hAnsi="Helvetica" w:cs="Helvetica"/>
          <w:sz w:val="20"/>
        </w:rPr>
        <w:t xml:space="preserve">Farmaciniu požiūriu priimtina </w:t>
      </w:r>
      <w:proofErr w:type="spellStart"/>
      <w:r w:rsidRPr="00733D5E">
        <w:rPr>
          <w:rFonts w:ascii="Helvetica" w:hAnsi="Helvetica" w:cs="Helvetica"/>
          <w:sz w:val="20"/>
        </w:rPr>
        <w:t>pirlindolo</w:t>
      </w:r>
      <w:proofErr w:type="spellEnd"/>
      <w:r w:rsidRPr="00733D5E">
        <w:rPr>
          <w:rFonts w:ascii="Helvetica" w:hAnsi="Helvetica" w:cs="Helvetica"/>
          <w:sz w:val="20"/>
        </w:rPr>
        <w:t xml:space="preserve"> </w:t>
      </w:r>
      <w:proofErr w:type="spellStart"/>
      <w:r w:rsidRPr="00733D5E">
        <w:rPr>
          <w:rFonts w:ascii="Helvetica" w:hAnsi="Helvetica" w:cs="Helvetica"/>
          <w:sz w:val="20"/>
        </w:rPr>
        <w:t>enantiomero</w:t>
      </w:r>
      <w:proofErr w:type="spellEnd"/>
      <w:r w:rsidRPr="00733D5E">
        <w:rPr>
          <w:rFonts w:ascii="Helvetica" w:hAnsi="Helvetica" w:cs="Helvetica"/>
          <w:sz w:val="20"/>
        </w:rPr>
        <w:t xml:space="preserve"> druska, skirta naudoti pagal 1</w:t>
      </w:r>
      <w:r w:rsidR="008537C6" w:rsidRPr="00733D5E">
        <w:rPr>
          <w:rFonts w:ascii="Helvetica" w:hAnsi="Helvetica" w:cs="Helvetica"/>
          <w:sz w:val="20"/>
        </w:rPr>
        <w:t xml:space="preserve"> apibrėžties </w:t>
      </w:r>
      <w:r w:rsidRPr="00733D5E">
        <w:rPr>
          <w:rFonts w:ascii="Helvetica" w:hAnsi="Helvetica" w:cs="Helvetica"/>
          <w:sz w:val="20"/>
        </w:rPr>
        <w:t xml:space="preserve">punktą, kai </w:t>
      </w:r>
      <w:proofErr w:type="spellStart"/>
      <w:r w:rsidRPr="00733D5E">
        <w:rPr>
          <w:rFonts w:ascii="Helvetica" w:hAnsi="Helvetica" w:cs="Helvetica"/>
          <w:sz w:val="20"/>
        </w:rPr>
        <w:t>pirlindolo</w:t>
      </w:r>
      <w:proofErr w:type="spellEnd"/>
      <w:r w:rsidRPr="00733D5E">
        <w:rPr>
          <w:rFonts w:ascii="Helvetica" w:hAnsi="Helvetica" w:cs="Helvetica"/>
          <w:sz w:val="20"/>
        </w:rPr>
        <w:t xml:space="preserve"> </w:t>
      </w:r>
      <w:proofErr w:type="spellStart"/>
      <w:r w:rsidRPr="00733D5E">
        <w:rPr>
          <w:rFonts w:ascii="Helvetica" w:hAnsi="Helvetica" w:cs="Helvetica"/>
          <w:sz w:val="20"/>
        </w:rPr>
        <w:t>enantiomeras</w:t>
      </w:r>
      <w:proofErr w:type="spellEnd"/>
      <w:r w:rsidRPr="00733D5E">
        <w:rPr>
          <w:rFonts w:ascii="Helvetica" w:hAnsi="Helvetica" w:cs="Helvetica"/>
          <w:sz w:val="20"/>
        </w:rPr>
        <w:t xml:space="preserve"> yra </w:t>
      </w:r>
      <w:proofErr w:type="spellStart"/>
      <w:r w:rsidRPr="00733D5E">
        <w:rPr>
          <w:rFonts w:ascii="Helvetica" w:hAnsi="Helvetica" w:cs="Helvetica"/>
          <w:sz w:val="20"/>
        </w:rPr>
        <w:t>enantiomeriškai</w:t>
      </w:r>
      <w:proofErr w:type="spellEnd"/>
      <w:r w:rsidRPr="00733D5E">
        <w:rPr>
          <w:rFonts w:ascii="Helvetica" w:hAnsi="Helvetica" w:cs="Helvetica"/>
          <w:sz w:val="20"/>
        </w:rPr>
        <w:t xml:space="preserve"> grynas (R)-</w:t>
      </w:r>
      <w:proofErr w:type="spellStart"/>
      <w:r w:rsidRPr="00733D5E">
        <w:rPr>
          <w:rFonts w:ascii="Helvetica" w:hAnsi="Helvetica" w:cs="Helvetica"/>
          <w:sz w:val="20"/>
        </w:rPr>
        <w:t>pirlindolas</w:t>
      </w:r>
      <w:proofErr w:type="spellEnd"/>
      <w:r w:rsidRPr="00733D5E">
        <w:rPr>
          <w:rFonts w:ascii="Helvetica" w:hAnsi="Helvetica" w:cs="Helvetica"/>
          <w:sz w:val="20"/>
        </w:rPr>
        <w:t xml:space="preserve"> arba (S)-</w:t>
      </w:r>
      <w:proofErr w:type="spellStart"/>
      <w:r w:rsidRPr="00733D5E">
        <w:rPr>
          <w:rFonts w:ascii="Helvetica" w:hAnsi="Helvetica" w:cs="Helvetica"/>
          <w:sz w:val="20"/>
        </w:rPr>
        <w:t>pirlindolas</w:t>
      </w:r>
      <w:proofErr w:type="spellEnd"/>
      <w:r w:rsidRPr="00733D5E">
        <w:rPr>
          <w:rFonts w:ascii="Helvetica" w:hAnsi="Helvetica" w:cs="Helvetica"/>
          <w:sz w:val="20"/>
        </w:rPr>
        <w:t>.</w:t>
      </w:r>
    </w:p>
    <w:p w14:paraId="6F339141" w14:textId="77777777" w:rsidR="00B77074" w:rsidRPr="00733D5E" w:rsidRDefault="00B77074" w:rsidP="00733D5E">
      <w:pPr>
        <w:spacing w:line="360" w:lineRule="auto"/>
        <w:jc w:val="both"/>
        <w:rPr>
          <w:rFonts w:ascii="Helvetica" w:hAnsi="Helvetica" w:cs="Helvetica"/>
          <w:sz w:val="20"/>
        </w:rPr>
      </w:pPr>
    </w:p>
    <w:p w14:paraId="426098A8" w14:textId="3CC5459A" w:rsidR="008050E6" w:rsidRPr="00733D5E" w:rsidRDefault="008A1769" w:rsidP="00733D5E">
      <w:pPr>
        <w:spacing w:line="360" w:lineRule="auto"/>
        <w:ind w:firstLine="567"/>
        <w:jc w:val="both"/>
        <w:rPr>
          <w:rFonts w:ascii="Helvetica" w:hAnsi="Helvetica" w:cs="Helvetica"/>
          <w:sz w:val="20"/>
        </w:rPr>
      </w:pPr>
      <w:r w:rsidRPr="00733D5E">
        <w:rPr>
          <w:rFonts w:ascii="Helvetica" w:hAnsi="Helvetica" w:cs="Helvetica"/>
          <w:sz w:val="20"/>
        </w:rPr>
        <w:t>3.</w:t>
      </w:r>
      <w:r w:rsidR="00452432" w:rsidRPr="00733D5E">
        <w:rPr>
          <w:rFonts w:ascii="Helvetica" w:hAnsi="Helvetica" w:cs="Helvetica"/>
          <w:sz w:val="20"/>
        </w:rPr>
        <w:t xml:space="preserve"> </w:t>
      </w:r>
      <w:r w:rsidRPr="00733D5E">
        <w:rPr>
          <w:rFonts w:ascii="Helvetica" w:hAnsi="Helvetica" w:cs="Helvetica"/>
          <w:sz w:val="20"/>
        </w:rPr>
        <w:t>Farmacinė kompozicija, apimanti farmaciniu požiūriu priimtiną druską pagal 1</w:t>
      </w:r>
      <w:r w:rsidR="008537C6" w:rsidRPr="00733D5E">
        <w:rPr>
          <w:rFonts w:ascii="Helvetica" w:hAnsi="Helvetica" w:cs="Helvetica"/>
          <w:sz w:val="20"/>
        </w:rPr>
        <w:t xml:space="preserve"> apibrėžties </w:t>
      </w:r>
      <w:r w:rsidRPr="00733D5E">
        <w:rPr>
          <w:rFonts w:ascii="Helvetica" w:hAnsi="Helvetica" w:cs="Helvetica"/>
          <w:sz w:val="20"/>
        </w:rPr>
        <w:t>punktą kartu su farmaciniu požiūriu priimtinu nešikliu, tirpikliu ar pagalbine medžiaga.</w:t>
      </w:r>
    </w:p>
    <w:p w14:paraId="62E42739" w14:textId="77777777" w:rsidR="00B77074" w:rsidRPr="00733D5E" w:rsidRDefault="00B77074" w:rsidP="00733D5E">
      <w:pPr>
        <w:spacing w:line="360" w:lineRule="auto"/>
        <w:jc w:val="both"/>
        <w:rPr>
          <w:rFonts w:ascii="Helvetica" w:hAnsi="Helvetica" w:cs="Helvetica"/>
          <w:sz w:val="20"/>
        </w:rPr>
      </w:pPr>
    </w:p>
    <w:p w14:paraId="74F16BA9" w14:textId="126220D3" w:rsidR="008050E6" w:rsidRPr="00733D5E" w:rsidRDefault="008A1769" w:rsidP="00733D5E">
      <w:pPr>
        <w:spacing w:line="360" w:lineRule="auto"/>
        <w:ind w:firstLine="567"/>
        <w:jc w:val="both"/>
        <w:rPr>
          <w:rFonts w:ascii="Helvetica" w:hAnsi="Helvetica" w:cs="Helvetica"/>
          <w:sz w:val="20"/>
        </w:rPr>
      </w:pPr>
      <w:r w:rsidRPr="00733D5E">
        <w:rPr>
          <w:rFonts w:ascii="Helvetica" w:hAnsi="Helvetica" w:cs="Helvetica"/>
          <w:sz w:val="20"/>
        </w:rPr>
        <w:t>4.</w:t>
      </w:r>
      <w:r w:rsidR="00452432" w:rsidRPr="00733D5E">
        <w:rPr>
          <w:rFonts w:ascii="Helvetica" w:hAnsi="Helvetica" w:cs="Helvetica"/>
          <w:sz w:val="20"/>
        </w:rPr>
        <w:t xml:space="preserve"> </w:t>
      </w:r>
      <w:r w:rsidRPr="00733D5E">
        <w:rPr>
          <w:rFonts w:ascii="Helvetica" w:hAnsi="Helvetica" w:cs="Helvetica"/>
          <w:sz w:val="20"/>
        </w:rPr>
        <w:t>Farmacinė kompozicija pagal 3</w:t>
      </w:r>
      <w:r w:rsidR="008537C6" w:rsidRPr="00733D5E">
        <w:rPr>
          <w:rFonts w:ascii="Helvetica" w:hAnsi="Helvetica" w:cs="Helvetica"/>
          <w:sz w:val="20"/>
        </w:rPr>
        <w:t xml:space="preserve"> apibrėžties </w:t>
      </w:r>
      <w:r w:rsidRPr="00733D5E">
        <w:rPr>
          <w:rFonts w:ascii="Helvetica" w:hAnsi="Helvetica" w:cs="Helvetica"/>
          <w:sz w:val="20"/>
        </w:rPr>
        <w:t>punktą, kuri yra tablečių, granulių, smulkių granulių, kapsulių, miltelių ir piliulių pavidalo.</w:t>
      </w:r>
    </w:p>
    <w:p w14:paraId="50504124" w14:textId="77777777" w:rsidR="00B77074" w:rsidRPr="00733D5E" w:rsidRDefault="00B77074" w:rsidP="00733D5E">
      <w:pPr>
        <w:spacing w:line="360" w:lineRule="auto"/>
        <w:jc w:val="both"/>
        <w:rPr>
          <w:rFonts w:ascii="Helvetica" w:hAnsi="Helvetica" w:cs="Helvetica"/>
          <w:sz w:val="20"/>
        </w:rPr>
      </w:pPr>
    </w:p>
    <w:p w14:paraId="7967CB45" w14:textId="59920695" w:rsidR="00452432" w:rsidRPr="00733D5E" w:rsidRDefault="008A1769" w:rsidP="00733D5E">
      <w:pPr>
        <w:spacing w:line="360" w:lineRule="auto"/>
        <w:ind w:firstLine="567"/>
        <w:jc w:val="both"/>
        <w:rPr>
          <w:rFonts w:ascii="Helvetica" w:hAnsi="Helvetica" w:cs="Helvetica"/>
          <w:sz w:val="20"/>
        </w:rPr>
      </w:pPr>
      <w:r w:rsidRPr="00733D5E">
        <w:rPr>
          <w:rFonts w:ascii="Helvetica" w:hAnsi="Helvetica" w:cs="Helvetica"/>
          <w:sz w:val="20"/>
        </w:rPr>
        <w:t>5.</w:t>
      </w:r>
      <w:r w:rsidR="00452432" w:rsidRPr="00733D5E">
        <w:rPr>
          <w:rFonts w:ascii="Helvetica" w:hAnsi="Helvetica" w:cs="Helvetica"/>
          <w:sz w:val="20"/>
        </w:rPr>
        <w:t xml:space="preserve"> </w:t>
      </w:r>
      <w:r w:rsidRPr="00733D5E">
        <w:rPr>
          <w:rFonts w:ascii="Helvetica" w:hAnsi="Helvetica" w:cs="Helvetica"/>
          <w:sz w:val="20"/>
        </w:rPr>
        <w:t>Farmacinė kompozicija, skirta naudoti pagal bet kurį iš 3</w:t>
      </w:r>
      <w:r w:rsidR="008537C6" w:rsidRPr="00733D5E">
        <w:rPr>
          <w:rFonts w:ascii="Helvetica" w:hAnsi="Helvetica" w:cs="Helvetica"/>
          <w:sz w:val="20"/>
        </w:rPr>
        <w:t>–</w:t>
      </w:r>
      <w:r w:rsidRPr="00733D5E">
        <w:rPr>
          <w:rFonts w:ascii="Helvetica" w:hAnsi="Helvetica" w:cs="Helvetica"/>
          <w:sz w:val="20"/>
        </w:rPr>
        <w:t>4</w:t>
      </w:r>
      <w:r w:rsidR="008537C6" w:rsidRPr="00733D5E">
        <w:rPr>
          <w:rFonts w:ascii="Helvetica" w:hAnsi="Helvetica" w:cs="Helvetica"/>
          <w:sz w:val="20"/>
        </w:rPr>
        <w:t> apibrėžties</w:t>
      </w:r>
      <w:r w:rsidRPr="00733D5E">
        <w:rPr>
          <w:rFonts w:ascii="Helvetica" w:hAnsi="Helvetica" w:cs="Helvetica"/>
          <w:sz w:val="20"/>
        </w:rPr>
        <w:t xml:space="preserve"> punktų, kai farmacinėje kompozicijoje yra (% masės nuo visos kompozicijos masės):</w:t>
      </w:r>
      <w:r w:rsidR="00452432" w:rsidRPr="00733D5E">
        <w:rPr>
          <w:rFonts w:ascii="Helvetica" w:hAnsi="Helvetica" w:cs="Helvetica"/>
          <w:sz w:val="20"/>
        </w:rPr>
        <w:t xml:space="preserve"> </w:t>
      </w:r>
      <w:r w:rsidRPr="00733D5E">
        <w:rPr>
          <w:rFonts w:ascii="Helvetica" w:hAnsi="Helvetica" w:cs="Helvetica"/>
          <w:sz w:val="20"/>
        </w:rPr>
        <w:t>nuo 1 iki 9</w:t>
      </w:r>
      <w:r w:rsidR="008050E6" w:rsidRPr="00733D5E">
        <w:rPr>
          <w:rFonts w:ascii="Helvetica" w:hAnsi="Helvetica" w:cs="Helvetica"/>
          <w:sz w:val="20"/>
        </w:rPr>
        <w:t>9 %</w:t>
      </w:r>
      <w:r w:rsidRPr="00733D5E">
        <w:rPr>
          <w:rFonts w:ascii="Helvetica" w:hAnsi="Helvetica" w:cs="Helvetica"/>
          <w:sz w:val="20"/>
        </w:rPr>
        <w:t xml:space="preserve"> (S)-</w:t>
      </w:r>
      <w:proofErr w:type="spellStart"/>
      <w:r w:rsidRPr="00733D5E">
        <w:rPr>
          <w:rFonts w:ascii="Helvetica" w:hAnsi="Helvetica" w:cs="Helvetica"/>
          <w:sz w:val="20"/>
        </w:rPr>
        <w:t>pirlindolo</w:t>
      </w:r>
      <w:proofErr w:type="spellEnd"/>
      <w:r w:rsidRPr="00733D5E">
        <w:rPr>
          <w:rFonts w:ascii="Helvetica" w:hAnsi="Helvetica" w:cs="Helvetica"/>
          <w:sz w:val="20"/>
        </w:rPr>
        <w:t>-(R)</w:t>
      </w:r>
      <w:proofErr w:type="spellStart"/>
      <w:r w:rsidRPr="00733D5E">
        <w:rPr>
          <w:rFonts w:ascii="Helvetica" w:hAnsi="Helvetica" w:cs="Helvetica"/>
          <w:sz w:val="20"/>
        </w:rPr>
        <w:t>mandelato</w:t>
      </w:r>
      <w:proofErr w:type="spellEnd"/>
      <w:r w:rsidRPr="00733D5E">
        <w:rPr>
          <w:rFonts w:ascii="Helvetica" w:hAnsi="Helvetica" w:cs="Helvetica"/>
          <w:sz w:val="20"/>
        </w:rPr>
        <w:t>;</w:t>
      </w:r>
      <w:r w:rsidR="00452432" w:rsidRPr="00733D5E">
        <w:rPr>
          <w:rFonts w:ascii="Helvetica" w:hAnsi="Helvetica" w:cs="Helvetica"/>
          <w:sz w:val="20"/>
        </w:rPr>
        <w:t xml:space="preserve"> </w:t>
      </w:r>
      <w:r w:rsidRPr="00733D5E">
        <w:rPr>
          <w:rFonts w:ascii="Helvetica" w:hAnsi="Helvetica" w:cs="Helvetica"/>
          <w:sz w:val="20"/>
        </w:rPr>
        <w:t xml:space="preserve">nuo 99 iki </w:t>
      </w:r>
      <w:r w:rsidR="008050E6" w:rsidRPr="00733D5E">
        <w:rPr>
          <w:rFonts w:ascii="Helvetica" w:hAnsi="Helvetica" w:cs="Helvetica"/>
          <w:sz w:val="20"/>
        </w:rPr>
        <w:t>1 %</w:t>
      </w:r>
      <w:r w:rsidRPr="00733D5E">
        <w:rPr>
          <w:rFonts w:ascii="Helvetica" w:hAnsi="Helvetica" w:cs="Helvetica"/>
          <w:sz w:val="20"/>
        </w:rPr>
        <w:t xml:space="preserve"> laktozės </w:t>
      </w:r>
      <w:proofErr w:type="spellStart"/>
      <w:r w:rsidRPr="00733D5E">
        <w:rPr>
          <w:rFonts w:ascii="Helvetica" w:hAnsi="Helvetica" w:cs="Helvetica"/>
          <w:sz w:val="20"/>
        </w:rPr>
        <w:t>monohidrato</w:t>
      </w:r>
      <w:proofErr w:type="spellEnd"/>
      <w:r w:rsidRPr="00733D5E">
        <w:rPr>
          <w:rFonts w:ascii="Helvetica" w:hAnsi="Helvetica" w:cs="Helvetica"/>
          <w:sz w:val="20"/>
        </w:rPr>
        <w:t>.</w:t>
      </w:r>
    </w:p>
    <w:p w14:paraId="728C08FB" w14:textId="77777777" w:rsidR="00B77074" w:rsidRPr="00733D5E" w:rsidRDefault="00B77074" w:rsidP="00733D5E">
      <w:pPr>
        <w:spacing w:line="360" w:lineRule="auto"/>
        <w:jc w:val="both"/>
        <w:rPr>
          <w:rFonts w:ascii="Helvetica" w:hAnsi="Helvetica" w:cs="Helvetica"/>
          <w:sz w:val="20"/>
        </w:rPr>
      </w:pPr>
    </w:p>
    <w:p w14:paraId="2AF13A87" w14:textId="52136A5A" w:rsidR="008050E6" w:rsidRPr="00733D5E" w:rsidRDefault="008A1769" w:rsidP="00733D5E">
      <w:pPr>
        <w:spacing w:line="360" w:lineRule="auto"/>
        <w:ind w:firstLine="567"/>
        <w:jc w:val="both"/>
        <w:rPr>
          <w:rFonts w:ascii="Helvetica" w:hAnsi="Helvetica" w:cs="Helvetica"/>
          <w:sz w:val="20"/>
        </w:rPr>
      </w:pPr>
      <w:r w:rsidRPr="00733D5E">
        <w:rPr>
          <w:rFonts w:ascii="Helvetica" w:hAnsi="Helvetica" w:cs="Helvetica"/>
          <w:sz w:val="20"/>
        </w:rPr>
        <w:t>6.</w:t>
      </w:r>
      <w:r w:rsidR="00452432" w:rsidRPr="00733D5E">
        <w:rPr>
          <w:rFonts w:ascii="Helvetica" w:hAnsi="Helvetica" w:cs="Helvetica"/>
          <w:sz w:val="20"/>
        </w:rPr>
        <w:t xml:space="preserve"> </w:t>
      </w:r>
      <w:r w:rsidRPr="00733D5E">
        <w:rPr>
          <w:rFonts w:ascii="Helvetica" w:hAnsi="Helvetica" w:cs="Helvetica"/>
          <w:sz w:val="20"/>
        </w:rPr>
        <w:t>Farmacinė kompozicija, skirta naudoti pagal bet kurį iš 3</w:t>
      </w:r>
      <w:r w:rsidR="008537C6" w:rsidRPr="00733D5E">
        <w:rPr>
          <w:rFonts w:ascii="Helvetica" w:hAnsi="Helvetica" w:cs="Helvetica"/>
          <w:sz w:val="20"/>
        </w:rPr>
        <w:t>–</w:t>
      </w:r>
      <w:r w:rsidRPr="00733D5E">
        <w:rPr>
          <w:rFonts w:ascii="Helvetica" w:hAnsi="Helvetica" w:cs="Helvetica"/>
          <w:sz w:val="20"/>
        </w:rPr>
        <w:t>4</w:t>
      </w:r>
      <w:r w:rsidR="008537C6" w:rsidRPr="00733D5E">
        <w:rPr>
          <w:rFonts w:ascii="Helvetica" w:hAnsi="Helvetica" w:cs="Helvetica"/>
          <w:sz w:val="20"/>
        </w:rPr>
        <w:t> apibrėžties</w:t>
      </w:r>
      <w:r w:rsidRPr="00733D5E">
        <w:rPr>
          <w:rFonts w:ascii="Helvetica" w:hAnsi="Helvetica" w:cs="Helvetica"/>
          <w:sz w:val="20"/>
        </w:rPr>
        <w:t xml:space="preserve"> punktų, </w:t>
      </w:r>
      <w:r w:rsidRPr="00733D5E">
        <w:rPr>
          <w:rFonts w:ascii="Helvetica" w:hAnsi="Helvetica" w:cs="Helvetica"/>
          <w:b/>
          <w:bCs/>
          <w:sz w:val="20"/>
        </w:rPr>
        <w:t>kurioje kaip</w:t>
      </w:r>
      <w:r w:rsidRPr="00733D5E">
        <w:rPr>
          <w:rFonts w:ascii="Helvetica" w:hAnsi="Helvetica" w:cs="Helvetica"/>
          <w:sz w:val="20"/>
        </w:rPr>
        <w:t xml:space="preserve"> farmacinėje kompozicijoje yra (% masės nuo visos kompozicijos masės):nuo 2 iki 9</w:t>
      </w:r>
      <w:r w:rsidR="008050E6" w:rsidRPr="00733D5E">
        <w:rPr>
          <w:rFonts w:ascii="Helvetica" w:hAnsi="Helvetica" w:cs="Helvetica"/>
          <w:sz w:val="20"/>
        </w:rPr>
        <w:t>8 %</w:t>
      </w:r>
      <w:r w:rsidRPr="00733D5E">
        <w:rPr>
          <w:rFonts w:ascii="Helvetica" w:hAnsi="Helvetica" w:cs="Helvetica"/>
          <w:sz w:val="20"/>
        </w:rPr>
        <w:t xml:space="preserve"> (R)-</w:t>
      </w:r>
      <w:proofErr w:type="spellStart"/>
      <w:r w:rsidRPr="00733D5E">
        <w:rPr>
          <w:rFonts w:ascii="Helvetica" w:hAnsi="Helvetica" w:cs="Helvetica"/>
          <w:sz w:val="20"/>
        </w:rPr>
        <w:t>pirlindolo</w:t>
      </w:r>
      <w:proofErr w:type="spellEnd"/>
      <w:r w:rsidRPr="00733D5E">
        <w:rPr>
          <w:rFonts w:ascii="Helvetica" w:hAnsi="Helvetica" w:cs="Helvetica"/>
          <w:sz w:val="20"/>
        </w:rPr>
        <w:t>-(S)</w:t>
      </w:r>
      <w:proofErr w:type="spellStart"/>
      <w:r w:rsidRPr="00733D5E">
        <w:rPr>
          <w:rFonts w:ascii="Helvetica" w:hAnsi="Helvetica" w:cs="Helvetica"/>
          <w:sz w:val="20"/>
        </w:rPr>
        <w:t>mandelato</w:t>
      </w:r>
      <w:proofErr w:type="spellEnd"/>
      <w:r w:rsidRPr="00733D5E">
        <w:rPr>
          <w:rFonts w:ascii="Helvetica" w:hAnsi="Helvetica" w:cs="Helvetica"/>
          <w:sz w:val="20"/>
        </w:rPr>
        <w:t>;</w:t>
      </w:r>
      <w:r w:rsidR="00452432" w:rsidRPr="00733D5E">
        <w:rPr>
          <w:rFonts w:ascii="Helvetica" w:hAnsi="Helvetica" w:cs="Helvetica"/>
          <w:sz w:val="20"/>
        </w:rPr>
        <w:t xml:space="preserve"> </w:t>
      </w:r>
      <w:r w:rsidRPr="00733D5E">
        <w:rPr>
          <w:rFonts w:ascii="Helvetica" w:hAnsi="Helvetica" w:cs="Helvetica"/>
          <w:sz w:val="20"/>
        </w:rPr>
        <w:t xml:space="preserve">nuo 98 iki </w:t>
      </w:r>
      <w:r w:rsidR="008050E6" w:rsidRPr="00733D5E">
        <w:rPr>
          <w:rFonts w:ascii="Helvetica" w:hAnsi="Helvetica" w:cs="Helvetica"/>
          <w:sz w:val="20"/>
        </w:rPr>
        <w:t>2 %</w:t>
      </w:r>
      <w:r w:rsidRPr="00733D5E">
        <w:rPr>
          <w:rFonts w:ascii="Helvetica" w:hAnsi="Helvetica" w:cs="Helvetica"/>
          <w:sz w:val="20"/>
        </w:rPr>
        <w:t xml:space="preserve"> laktozės </w:t>
      </w:r>
      <w:proofErr w:type="spellStart"/>
      <w:r w:rsidRPr="00733D5E">
        <w:rPr>
          <w:rFonts w:ascii="Helvetica" w:hAnsi="Helvetica" w:cs="Helvetica"/>
          <w:sz w:val="20"/>
        </w:rPr>
        <w:t>monohidrato</w:t>
      </w:r>
      <w:proofErr w:type="spellEnd"/>
      <w:r w:rsidRPr="00733D5E">
        <w:rPr>
          <w:rFonts w:ascii="Helvetica" w:hAnsi="Helvetica" w:cs="Helvetica"/>
          <w:sz w:val="20"/>
        </w:rPr>
        <w:t>.</w:t>
      </w:r>
    </w:p>
    <w:sectPr w:rsidR="008050E6" w:rsidRPr="00733D5E" w:rsidSect="00733D5E">
      <w:headerReference w:type="even" r:id="rId8"/>
      <w:pgSz w:w="11906" w:h="16838"/>
      <w:pgMar w:top="1134" w:right="567" w:bottom="567" w:left="1701" w:header="567" w:footer="283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075"/>
    <wne:keymap wne:mask="1" wne:kcmPrimary="0076"/>
    <wne:keymap wne:mask="1" wne:kcmPrimary="0244"/>
    <wne:keymap wne:mask="1" wne:kcmPrimary="024B"/>
    <wne:keymap wne:mask="1" wne:kcmPrimary="024D"/>
    <wne:keymap wne:mask="1" wne:kcmPrimary="0251"/>
    <wne:keymap wne:mask="1" wne:kcmPrimary="0431"/>
    <wne:keymap wne:mask="1" wne:kcmPrimary="0432"/>
    <wne:keymap wne:mask="1" wne:kcmPrimary="0433"/>
    <wne:keymap wne:mask="1" wne:kcmPrimary="0434"/>
    <wne:keymap wne:mask="1" wne:kcmPrimary="0435"/>
    <wne:keymap wne:kcmPrimary="0442">
      <wne:acd wne:acdName="acd4"/>
    </wne:keymap>
    <wne:keymap wne:kcmPrimary="0443" wne:kcmSecondary="0060">
      <wne:acd wne:acdName="acd0"/>
    </wne:keymap>
    <wne:keymap wne:kcmPrimary="0444">
      <wne:acd wne:acdName="acd2"/>
    </wne:keymap>
    <wne:keymap wne:kcmPrimary="0447">
      <wne:acd wne:acdName="acd1"/>
    </wne:keymap>
    <wne:keymap wne:mask="1" wne:kcmPrimary="044F"/>
    <wne:keymap wne:kcmPrimary="0453" wne:kcmSecondary="0061">
      <wne:acd wne:acdName="acd3"/>
    </wne:keymap>
    <wne:keymap wne:kcmPrimary="0454" wne:kcmSecondary="0061">
      <wne:acd wne:acdName="acd5"/>
    </wne:keymap>
    <wne:keymap wne:kcmPrimary="0455" wne:kcmSecondary="0046">
      <wne:macro wne:macroName="TEMPLATEPROJECT.DTP_PROCESS.IP_UPDATE_FIELDS_"/>
    </wne:keymap>
    <wne:keymap wne:kcmPrimary="0456">
      <wne:macro wne:macroName="TEMPLATEPROJECT.TOOLS.IP_SMALLCAPS_"/>
    </wne:keymap>
    <wne:keymap wne:kcmPrimary="0641">
      <wne:macro wne:macroName="TEMPLATEPROJECT.DTP_INSERTION_IMAGES.IP_INSERT_ABSTRACT_"/>
    </wne:keymap>
    <wne:keymap wne:kcmPrimary="0642">
      <wne:macro wne:macroName="TEMPLATEPROJECT.DTP_INSERTION_IMAGES.IP_INSERT_TABLES_"/>
    </wne:keymap>
    <wne:keymap wne:kcmPrimary="064C">
      <wne:macro wne:macroName="TEMPLATEPROJECT.DTP_INSERTION_IMAGES.IP_INSERT_FIGURES_"/>
    </wne:keymap>
    <wne:keymap wne:kcmPrimary="0660">
      <wne:macro wne:macroName="TEMPLATEPROJECT.DTP_PROCESS.IP_RESET_VALUES"/>
    </wne:keymap>
    <wne:keymap wne:kcmPrimary="066A">
      <wne:macro wne:macroName="TEMPLATEPROJECT.DTP_PROCESS.IP_NO_SUB_SUPERSCRIPT_"/>
    </wne:keymap>
    <wne:keymap wne:kcmPrimary="066B">
      <wne:macro wne:macroName="TEMPLATEPROJECT.DTP_PROCESS.IP_SUPERSCRIPT_"/>
    </wne:keymap>
    <wne:keymap wne:kcmPrimary="066D">
      <wne:macro wne:macroName="TEMPLATEPROJECT.DTP_PROCESS.IP_SUBSCRIPT_"/>
    </wne:keymap>
    <wne:keymap wne:kcmPrimary="066F">
      <wne:macro wne:macroName="TEMPLATEPROJECT.DTP_PROCESS.IP_READY_TO_CLIENT_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</wne:acdManifest>
  </wne:toolbars>
  <wne:acds>
    <wne:acd wne:argValue="AgBbAEkARAAwADAAMAA3ADkAXQAgAEMAbABhAGkAbQA=" wne:acdName="acd0" wne:fciIndexBasedOn="0065"/>
    <wne:acd wne:argValue="AgBbAEkARAAwADAAMAA3ADkAXQAgAEYAaQBnAHUAcgBlAA==" wne:acdName="acd1" wne:fciIndexBasedOn="0065"/>
    <wne:acd wne:argValue="AgBbAEkARAAwADAAMAA3ADkAXQAgAFAAYQByAGEAZwByAGEAcABoAA==" wne:acdName="acd2" wne:fciIndexBasedOn="0065"/>
    <wne:acd wne:argValue="AgBbAEkARAAwADAAMAA3ADkAXQAgAFMAdQBiAHQAaQB0AGwAZQAgADEA" wne:acdName="acd3" wne:fciIndexBasedOn="0065"/>
    <wne:acd wne:argValue="AgBbAEkARAAwADAAMAA3ADkAXQAgAFQAYQBiAGwAZQA=" wne:acdName="acd4" wne:fciIndexBasedOn="0065"/>
    <wne:acd wne:argValue="AgBbAEkARAAwADAAMAA3ADkAXQAgAFQAaQB0AGwAZQAgADEA" wne:acdName="acd5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D33686" w14:textId="77777777" w:rsidR="008D4216" w:rsidRDefault="008D4216" w:rsidP="008A1769">
      <w:r>
        <w:separator/>
      </w:r>
    </w:p>
  </w:endnote>
  <w:endnote w:type="continuationSeparator" w:id="0">
    <w:p w14:paraId="1C2AF506" w14:textId="77777777" w:rsidR="008D4216" w:rsidRDefault="008D4216" w:rsidP="008A1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BF3805" w14:textId="77777777" w:rsidR="008D4216" w:rsidRDefault="008D4216" w:rsidP="008A1769">
      <w:r>
        <w:separator/>
      </w:r>
    </w:p>
  </w:footnote>
  <w:footnote w:type="continuationSeparator" w:id="0">
    <w:p w14:paraId="6F134B80" w14:textId="77777777" w:rsidR="008D4216" w:rsidRDefault="008D4216" w:rsidP="008A1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B9914" w14:textId="77777777" w:rsidR="008050E6" w:rsidRDefault="008050E6" w:rsidP="009A7D0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end"/>
    </w:r>
  </w:p>
  <w:p w14:paraId="54DFBAAB" w14:textId="77777777" w:rsidR="008050E6" w:rsidRDefault="008050E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AD082E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8B4F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D4038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AB45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C76E0C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2290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B645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AA6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C6A4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202F6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D7A1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color w:val="FFC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10C3CBD"/>
    <w:multiLevelType w:val="multilevel"/>
    <w:tmpl w:val="04090023"/>
    <w:lvl w:ilvl="0">
      <w:start w:val="1"/>
      <w:numFmt w:val="upperRoman"/>
      <w:pStyle w:val="Antrat1"/>
      <w:lvlText w:val="Article %1."/>
      <w:lvlJc w:val="left"/>
      <w:pPr>
        <w:ind w:left="0" w:firstLine="0"/>
      </w:pPr>
      <w:rPr>
        <w:color w:val="FFC000"/>
      </w:rPr>
    </w:lvl>
    <w:lvl w:ilvl="1">
      <w:start w:val="1"/>
      <w:numFmt w:val="decimalZero"/>
      <w:pStyle w:val="Antrat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Antrat3"/>
      <w:lvlText w:val="(%3)"/>
      <w:lvlJc w:val="left"/>
      <w:pPr>
        <w:ind w:left="720" w:hanging="432"/>
      </w:pPr>
    </w:lvl>
    <w:lvl w:ilvl="3">
      <w:start w:val="1"/>
      <w:numFmt w:val="lowerRoman"/>
      <w:pStyle w:val="Antrat4"/>
      <w:lvlText w:val="(%4)"/>
      <w:lvlJc w:val="right"/>
      <w:pPr>
        <w:ind w:left="864" w:hanging="144"/>
      </w:pPr>
    </w:lvl>
    <w:lvl w:ilvl="4">
      <w:start w:val="1"/>
      <w:numFmt w:val="decimal"/>
      <w:pStyle w:val="Antrat5"/>
      <w:lvlText w:val="%5)"/>
      <w:lvlJc w:val="left"/>
      <w:pPr>
        <w:ind w:left="1008" w:hanging="432"/>
      </w:pPr>
    </w:lvl>
    <w:lvl w:ilvl="5">
      <w:start w:val="1"/>
      <w:numFmt w:val="lowerLetter"/>
      <w:pStyle w:val="Antrat6"/>
      <w:lvlText w:val="%6)"/>
      <w:lvlJc w:val="left"/>
      <w:pPr>
        <w:ind w:left="1152" w:hanging="432"/>
      </w:pPr>
    </w:lvl>
    <w:lvl w:ilvl="6">
      <w:start w:val="1"/>
      <w:numFmt w:val="lowerRoman"/>
      <w:pStyle w:val="Antrat7"/>
      <w:lvlText w:val="%7)"/>
      <w:lvlJc w:val="right"/>
      <w:pPr>
        <w:ind w:left="1296" w:hanging="288"/>
      </w:pPr>
    </w:lvl>
    <w:lvl w:ilvl="7">
      <w:start w:val="1"/>
      <w:numFmt w:val="lowerLetter"/>
      <w:pStyle w:val="Antrat8"/>
      <w:lvlText w:val="%8."/>
      <w:lvlJc w:val="left"/>
      <w:pPr>
        <w:ind w:left="1440" w:hanging="432"/>
      </w:pPr>
    </w:lvl>
    <w:lvl w:ilvl="8">
      <w:start w:val="1"/>
      <w:numFmt w:val="lowerRoman"/>
      <w:pStyle w:val="Antrat9"/>
      <w:lvlText w:val="%9."/>
      <w:lvlJc w:val="right"/>
      <w:pPr>
        <w:ind w:left="1584" w:hanging="144"/>
      </w:pPr>
    </w:lvl>
  </w:abstractNum>
  <w:abstractNum w:abstractNumId="12" w15:restartNumberingAfterBreak="0">
    <w:nsid w:val="78E659E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color w:val="FFC00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66219420">
    <w:abstractNumId w:val="10"/>
  </w:num>
  <w:num w:numId="2" w16cid:durableId="1462848963">
    <w:abstractNumId w:val="12"/>
  </w:num>
  <w:num w:numId="3" w16cid:durableId="1286883918">
    <w:abstractNumId w:val="11"/>
  </w:num>
  <w:num w:numId="4" w16cid:durableId="1633752132">
    <w:abstractNumId w:val="9"/>
  </w:num>
  <w:num w:numId="5" w16cid:durableId="617032202">
    <w:abstractNumId w:val="7"/>
  </w:num>
  <w:num w:numId="6" w16cid:durableId="897590591">
    <w:abstractNumId w:val="6"/>
  </w:num>
  <w:num w:numId="7" w16cid:durableId="222564206">
    <w:abstractNumId w:val="5"/>
  </w:num>
  <w:num w:numId="8" w16cid:durableId="1368023560">
    <w:abstractNumId w:val="4"/>
  </w:num>
  <w:num w:numId="9" w16cid:durableId="789669621">
    <w:abstractNumId w:val="8"/>
  </w:num>
  <w:num w:numId="10" w16cid:durableId="319388393">
    <w:abstractNumId w:val="3"/>
  </w:num>
  <w:num w:numId="11" w16cid:durableId="1534344748">
    <w:abstractNumId w:val="2"/>
  </w:num>
  <w:num w:numId="12" w16cid:durableId="1582593105">
    <w:abstractNumId w:val="1"/>
  </w:num>
  <w:num w:numId="13" w16cid:durableId="1689985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3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C73"/>
    <w:rsid w:val="00022FCE"/>
    <w:rsid w:val="0009751B"/>
    <w:rsid w:val="001752A9"/>
    <w:rsid w:val="001E4B05"/>
    <w:rsid w:val="003B6026"/>
    <w:rsid w:val="00452432"/>
    <w:rsid w:val="00502707"/>
    <w:rsid w:val="00504B5B"/>
    <w:rsid w:val="005735B6"/>
    <w:rsid w:val="005F695B"/>
    <w:rsid w:val="00680F77"/>
    <w:rsid w:val="00733D5E"/>
    <w:rsid w:val="008050E6"/>
    <w:rsid w:val="008537C6"/>
    <w:rsid w:val="008A1769"/>
    <w:rsid w:val="008A3687"/>
    <w:rsid w:val="008D4216"/>
    <w:rsid w:val="0092094E"/>
    <w:rsid w:val="009F16C8"/>
    <w:rsid w:val="00A17680"/>
    <w:rsid w:val="00A41979"/>
    <w:rsid w:val="00AE557C"/>
    <w:rsid w:val="00B72DB5"/>
    <w:rsid w:val="00B77074"/>
    <w:rsid w:val="00BA448B"/>
    <w:rsid w:val="00BB01D9"/>
    <w:rsid w:val="00C53607"/>
    <w:rsid w:val="00C75138"/>
    <w:rsid w:val="00C92C73"/>
    <w:rsid w:val="00D34653"/>
    <w:rsid w:val="00DB29BE"/>
    <w:rsid w:val="00E6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274603"/>
  <w15:chartTrackingRefBased/>
  <w15:docId w15:val="{EA2724AA-4333-4AAB-9BCC-AC0DEF7D2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0" w:line="240" w:lineRule="auto"/>
    </w:pPr>
    <w:rPr>
      <w:rFonts w:ascii="Arial" w:hAnsi="Arial"/>
      <w:color w:val="00000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92C73"/>
    <w:pPr>
      <w:keepNext/>
      <w:keepLines/>
      <w:numPr>
        <w:numId w:val="3"/>
      </w:numPr>
      <w:spacing w:before="360" w:after="80"/>
      <w:outlineLvl w:val="0"/>
    </w:pPr>
    <w:rPr>
      <w:rFonts w:asciiTheme="majorHAnsi" w:eastAsiaTheme="majorEastAsia" w:hAnsiTheme="majorHAnsi" w:cstheme="majorBidi"/>
      <w:color w:val="FFC000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92C73"/>
    <w:pPr>
      <w:keepNext/>
      <w:keepLines/>
      <w:numPr>
        <w:ilvl w:val="1"/>
        <w:numId w:val="3"/>
      </w:numPr>
      <w:spacing w:before="160" w:after="80"/>
      <w:outlineLvl w:val="1"/>
    </w:pPr>
    <w:rPr>
      <w:rFonts w:asciiTheme="majorHAnsi" w:eastAsiaTheme="majorEastAsia" w:hAnsiTheme="majorHAnsi" w:cstheme="majorBidi"/>
      <w:color w:val="FFC000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92C73"/>
    <w:pPr>
      <w:keepNext/>
      <w:keepLines/>
      <w:numPr>
        <w:ilvl w:val="2"/>
        <w:numId w:val="3"/>
      </w:numPr>
      <w:spacing w:before="160" w:after="80"/>
      <w:outlineLvl w:val="2"/>
    </w:pPr>
    <w:rPr>
      <w:rFonts w:eastAsiaTheme="majorEastAsia" w:cstheme="majorBidi"/>
      <w:color w:val="FFC000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92C73"/>
    <w:pPr>
      <w:keepNext/>
      <w:keepLines/>
      <w:numPr>
        <w:ilvl w:val="3"/>
        <w:numId w:val="3"/>
      </w:numPr>
      <w:spacing w:before="80" w:after="40"/>
      <w:outlineLvl w:val="3"/>
    </w:pPr>
    <w:rPr>
      <w:rFonts w:eastAsiaTheme="majorEastAsia" w:cstheme="majorBidi"/>
      <w:i/>
      <w:iCs/>
      <w:color w:val="FFC000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92C73"/>
    <w:pPr>
      <w:keepNext/>
      <w:keepLines/>
      <w:numPr>
        <w:ilvl w:val="4"/>
        <w:numId w:val="3"/>
      </w:numPr>
      <w:spacing w:before="80" w:after="40"/>
      <w:outlineLvl w:val="4"/>
    </w:pPr>
    <w:rPr>
      <w:rFonts w:eastAsiaTheme="majorEastAsia" w:cstheme="majorBidi"/>
      <w:color w:val="FFC000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92C73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i/>
      <w:iCs/>
      <w:color w:val="FFC000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92C73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color w:val="FFC000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92C73"/>
    <w:pPr>
      <w:keepNext/>
      <w:keepLines/>
      <w:numPr>
        <w:ilvl w:val="7"/>
        <w:numId w:val="3"/>
      </w:numPr>
      <w:outlineLvl w:val="7"/>
    </w:pPr>
    <w:rPr>
      <w:rFonts w:eastAsiaTheme="majorEastAsia" w:cstheme="majorBidi"/>
      <w:i/>
      <w:iCs/>
      <w:color w:val="FFC00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92C73"/>
    <w:pPr>
      <w:keepNext/>
      <w:keepLines/>
      <w:numPr>
        <w:ilvl w:val="8"/>
        <w:numId w:val="3"/>
      </w:numPr>
      <w:outlineLvl w:val="8"/>
    </w:pPr>
    <w:rPr>
      <w:rFonts w:eastAsiaTheme="majorEastAsia" w:cstheme="majorBidi"/>
      <w:color w:val="FFC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92C73"/>
    <w:rPr>
      <w:rFonts w:asciiTheme="majorHAnsi" w:eastAsiaTheme="majorEastAsia" w:hAnsiTheme="majorHAnsi" w:cstheme="majorBidi"/>
      <w:color w:val="FFC000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92C73"/>
    <w:rPr>
      <w:rFonts w:asciiTheme="majorHAnsi" w:eastAsiaTheme="majorEastAsia" w:hAnsiTheme="majorHAnsi" w:cstheme="majorBidi"/>
      <w:color w:val="FFC000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92C73"/>
    <w:rPr>
      <w:rFonts w:eastAsiaTheme="majorEastAsia" w:cstheme="majorBidi"/>
      <w:color w:val="FFC000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92C73"/>
    <w:rPr>
      <w:rFonts w:eastAsiaTheme="majorEastAsia" w:cstheme="majorBidi"/>
      <w:i/>
      <w:iCs/>
      <w:color w:val="FFC000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92C73"/>
    <w:rPr>
      <w:rFonts w:eastAsiaTheme="majorEastAsia" w:cstheme="majorBidi"/>
      <w:color w:val="FFC000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92C73"/>
    <w:rPr>
      <w:rFonts w:eastAsiaTheme="majorEastAsia" w:cstheme="majorBidi"/>
      <w:i/>
      <w:iCs/>
      <w:color w:val="FFC000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92C73"/>
    <w:rPr>
      <w:rFonts w:eastAsiaTheme="majorEastAsia" w:cstheme="majorBidi"/>
      <w:color w:val="FFC000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92C73"/>
    <w:rPr>
      <w:rFonts w:eastAsiaTheme="majorEastAsia" w:cstheme="majorBidi"/>
      <w:i/>
      <w:iCs/>
      <w:color w:val="FFC00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92C73"/>
    <w:rPr>
      <w:rFonts w:eastAsiaTheme="majorEastAsia" w:cstheme="majorBidi"/>
      <w:color w:val="FFC000"/>
    </w:rPr>
  </w:style>
  <w:style w:type="paragraph" w:customStyle="1" w:styleId="ID00079Claim">
    <w:name w:val="[ID00079] Claim"/>
    <w:qFormat/>
    <w:rsid w:val="008050E6"/>
    <w:pPr>
      <w:tabs>
        <w:tab w:val="left" w:pos="851"/>
      </w:tabs>
      <w:overflowPunct w:val="0"/>
      <w:spacing w:after="240" w:line="360" w:lineRule="auto"/>
    </w:pPr>
    <w:rPr>
      <w:rFonts w:ascii="Arial" w:eastAsia="Arial" w:hAnsi="Arial" w:cs="Arial"/>
      <w:color w:val="000000"/>
      <w:kern w:val="0"/>
      <w:lang w:eastAsia="zh-CN"/>
      <w14:ligatures w14:val="none"/>
    </w:rPr>
  </w:style>
  <w:style w:type="paragraph" w:customStyle="1" w:styleId="ID00079Figure">
    <w:name w:val="[ID00079] Figure"/>
    <w:qFormat/>
    <w:rsid w:val="008050E6"/>
    <w:pPr>
      <w:overflowPunct w:val="0"/>
      <w:spacing w:after="240" w:line="360" w:lineRule="auto"/>
      <w:jc w:val="center"/>
    </w:pPr>
    <w:rPr>
      <w:rFonts w:ascii="Arial" w:eastAsia="Arial" w:hAnsi="Arial" w:cs="Arial"/>
      <w:color w:val="000000"/>
      <w:kern w:val="0"/>
      <w:lang w:eastAsia="zh-CN"/>
      <w14:ligatures w14:val="none"/>
    </w:rPr>
  </w:style>
  <w:style w:type="table" w:styleId="Lentelstinklelis">
    <w:name w:val="Table Grid"/>
    <w:basedOn w:val="prastojilentel"/>
    <w:uiPriority w:val="39"/>
    <w:rsid w:val="00805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00079Paragraph">
    <w:name w:val="[ID00079] Paragraph"/>
    <w:qFormat/>
    <w:rsid w:val="008050E6"/>
    <w:pPr>
      <w:overflowPunct w:val="0"/>
      <w:spacing w:after="240" w:line="360" w:lineRule="auto"/>
      <w:ind w:firstLine="1134"/>
    </w:pPr>
    <w:rPr>
      <w:rFonts w:ascii="Arial" w:eastAsia="Arial" w:hAnsi="Arial" w:cs="Arial"/>
      <w:color w:val="000000"/>
      <w:kern w:val="0"/>
      <w:lang w:eastAsia="zh-CN"/>
      <w14:ligatures w14:val="none"/>
    </w:rPr>
  </w:style>
  <w:style w:type="paragraph" w:customStyle="1" w:styleId="ID00079Subtitle1">
    <w:name w:val="[ID00079] Subtitle 1"/>
    <w:qFormat/>
    <w:rsid w:val="008050E6"/>
    <w:pPr>
      <w:overflowPunct w:val="0"/>
      <w:spacing w:after="240" w:line="360" w:lineRule="auto"/>
      <w:ind w:firstLine="1134"/>
    </w:pPr>
    <w:rPr>
      <w:rFonts w:ascii="Arial" w:eastAsia="Arial" w:hAnsi="Arial" w:cs="Arial"/>
      <w:color w:val="000000"/>
      <w:kern w:val="0"/>
      <w:u w:val="single"/>
      <w:lang w:eastAsia="zh-CN"/>
      <w14:ligatures w14:val="none"/>
    </w:rPr>
  </w:style>
  <w:style w:type="paragraph" w:customStyle="1" w:styleId="ID00079Table">
    <w:name w:val="[ID00079] Table"/>
    <w:qFormat/>
    <w:rsid w:val="008050E6"/>
    <w:pPr>
      <w:overflowPunct w:val="0"/>
      <w:spacing w:before="60" w:after="60" w:line="240" w:lineRule="auto"/>
    </w:pPr>
    <w:rPr>
      <w:rFonts w:ascii="Arial" w:eastAsia="Arial" w:hAnsi="Arial" w:cs="Arial"/>
      <w:color w:val="000000"/>
      <w:kern w:val="0"/>
      <w:lang w:eastAsia="zh-CN"/>
      <w14:ligatures w14:val="none"/>
    </w:rPr>
  </w:style>
  <w:style w:type="paragraph" w:customStyle="1" w:styleId="ID00079Title1">
    <w:name w:val="[ID00079] Title 1"/>
    <w:qFormat/>
    <w:rsid w:val="008050E6"/>
    <w:pPr>
      <w:overflowPunct w:val="0"/>
      <w:spacing w:after="240" w:line="360" w:lineRule="auto"/>
    </w:pPr>
    <w:rPr>
      <w:rFonts w:ascii="Arial" w:eastAsia="Arial" w:hAnsi="Arial" w:cs="Arial"/>
      <w:caps/>
      <w:color w:val="000000"/>
      <w:kern w:val="0"/>
      <w:lang w:eastAsia="zh-CN"/>
      <w14:ligatures w14:val="none"/>
    </w:rPr>
  </w:style>
  <w:style w:type="character" w:styleId="Eilutsnumeris">
    <w:name w:val="line number"/>
    <w:uiPriority w:val="99"/>
    <w:qFormat/>
    <w:rsid w:val="008050E6"/>
    <w:rPr>
      <w:rFonts w:ascii="Times New Roman" w:hAnsi="Times New Roman" w:cstheme="minorBidi"/>
      <w:color w:val="000000"/>
      <w:sz w:val="20"/>
      <w:szCs w:val="20"/>
    </w:rPr>
  </w:style>
  <w:style w:type="character" w:styleId="Puslapionumeris">
    <w:name w:val="page number"/>
    <w:uiPriority w:val="99"/>
    <w:qFormat/>
    <w:rsid w:val="008050E6"/>
    <w:rPr>
      <w:rFonts w:ascii="Arial" w:hAnsi="Arial" w:cstheme="minorBidi"/>
      <w:color w:val="000000"/>
      <w:sz w:val="24"/>
      <w:szCs w:val="24"/>
    </w:rPr>
  </w:style>
  <w:style w:type="paragraph" w:styleId="Antrats">
    <w:name w:val="header"/>
    <w:link w:val="AntratsDiagrama"/>
    <w:uiPriority w:val="99"/>
    <w:qFormat/>
    <w:rsid w:val="008050E6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color w:val="000000"/>
      <w:kern w:val="0"/>
      <w:lang w:val="en-US" w:eastAsia="zh-CN"/>
      <w14:ligatures w14:val="none"/>
    </w:rPr>
  </w:style>
  <w:style w:type="character" w:customStyle="1" w:styleId="AntratsDiagrama">
    <w:name w:val="Antraštės Diagrama"/>
    <w:link w:val="Antrats"/>
    <w:uiPriority w:val="99"/>
    <w:rsid w:val="008050E6"/>
    <w:rPr>
      <w:rFonts w:ascii="Arial" w:eastAsia="Times New Roman" w:hAnsi="Arial"/>
      <w:color w:val="000000"/>
      <w:kern w:val="0"/>
      <w:lang w:val="en-US" w:eastAsia="zh-CN"/>
      <w14:ligatures w14:val="none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rsid w:val="008050E6"/>
    <w:pPr>
      <w:ind w:left="240" w:hanging="240"/>
    </w:pPr>
  </w:style>
  <w:style w:type="paragraph" w:styleId="Porat">
    <w:name w:val="footer"/>
    <w:basedOn w:val="prastasis"/>
    <w:link w:val="PoratDiagrama"/>
    <w:uiPriority w:val="99"/>
    <w:unhideWhenUsed/>
    <w:rsid w:val="008050E6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050E6"/>
    <w:rPr>
      <w:rFonts w:ascii="Arial" w:hAnsi="Arial"/>
      <w:color w:val="FFC000"/>
    </w:rPr>
  </w:style>
  <w:style w:type="paragraph" w:styleId="Pataisymai">
    <w:name w:val="Revision"/>
    <w:hidden/>
    <w:uiPriority w:val="99"/>
    <w:semiHidden/>
    <w:rsid w:val="008A1769"/>
    <w:pPr>
      <w:spacing w:after="0" w:line="240" w:lineRule="auto"/>
    </w:p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050E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050E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00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1058</Characters>
  <Application>Microsoft Office Word</Application>
  <DocSecurity>0</DocSecurity>
  <Lines>20</Lines>
  <Paragraphs>8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MESA</dc:creator>
  <cp:keywords/>
  <dc:description>SPECIFICATION COMPLETED !
v12.01.08</dc:description>
  <cp:lastModifiedBy>Rasa Gurčytė</cp:lastModifiedBy>
  <cp:revision>14</cp:revision>
  <dcterms:created xsi:type="dcterms:W3CDTF">2024-08-13T03:53:00Z</dcterms:created>
  <dcterms:modified xsi:type="dcterms:W3CDTF">2024-08-29T07:34:00Z</dcterms:modified>
</cp:coreProperties>
</file>