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11EE" w14:textId="02D27BFC" w:rsidR="003100C7" w:rsidRPr="00A31DB5" w:rsidRDefault="00B7072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3100C7" w:rsidRPr="00A31DB5">
        <w:rPr>
          <w:rFonts w:ascii="Helvetica" w:hAnsi="Helvetica" w:cs="Arial"/>
          <w:sz w:val="20"/>
          <w:szCs w:val="24"/>
          <w:lang w:val="lt-LT"/>
        </w:rPr>
        <w:t>Geriamasis farmacinis tirpalas, apimantis nuo 1 mg/ml iki 40 mg/ml farmaciniu požiūriu priimtinos li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z</w:t>
      </w:r>
      <w:r w:rsidR="003100C7" w:rsidRPr="00A31DB5">
        <w:rPr>
          <w:rFonts w:ascii="Helvetica" w:hAnsi="Helvetica" w:cs="Arial"/>
          <w:sz w:val="20"/>
          <w:szCs w:val="24"/>
          <w:lang w:val="lt-LT"/>
        </w:rPr>
        <w:t>deksamfetamino druskos ir farmaciniu požiūriu priimtino vandeninio nešiklio, apimančio buferį ir pagalbinį tirpiklį, pa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si</w:t>
      </w:r>
      <w:r w:rsidR="003100C7" w:rsidRPr="00A31DB5">
        <w:rPr>
          <w:rFonts w:ascii="Helvetica" w:hAnsi="Helvetica" w:cs="Arial"/>
          <w:sz w:val="20"/>
          <w:szCs w:val="24"/>
          <w:lang w:val="lt-LT"/>
        </w:rPr>
        <w:t>rinktą iš grupės, susidedančios iš glikolio, poliolio ir jų mišinio, kur tirpalo pH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="003100C7" w:rsidRPr="00A31DB5">
        <w:rPr>
          <w:rFonts w:ascii="Helvetica" w:hAnsi="Helvetica" w:cs="Arial"/>
          <w:sz w:val="20"/>
          <w:szCs w:val="24"/>
          <w:lang w:val="lt-LT"/>
        </w:rPr>
        <w:t xml:space="preserve"> yra nuo 6,0 iki 8,5.</w:t>
      </w:r>
    </w:p>
    <w:p w14:paraId="449E90B4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DD5BD1F" w14:textId="5FEB23FF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>2. Geriamasis farmacinis tirpalas pagal 1 punktą, kur tirpale nėra jokio antioksidanto.</w:t>
      </w:r>
    </w:p>
    <w:p w14:paraId="7CEA9EBF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DBB575F" w14:textId="34D1AC8A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>3. Geriamasis farmacinis tirpalas pagal 1 punktą, kur tirpale nėra antioksidanto, pa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si</w:t>
      </w:r>
      <w:r w:rsidRPr="00A31DB5">
        <w:rPr>
          <w:rFonts w:ascii="Helvetica" w:hAnsi="Helvetica" w:cs="Arial"/>
          <w:sz w:val="20"/>
          <w:szCs w:val="24"/>
          <w:lang w:val="lt-LT"/>
        </w:rPr>
        <w:t>rinkto iš grupės, susidedančios iš natrio metabisulfito, butilinto hidroksianizolo, butilinto hidroksitolueno, etilendiamino tetraacto rūgšties, askorbo rūgšties, α-tokoferolio ir propilgalato.</w:t>
      </w:r>
    </w:p>
    <w:p w14:paraId="2D896ED6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3E2496" w14:textId="47A5FD7F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>4. Geriamasis farmacinis tirpalas pagal bet kurį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 iš 1-3 punktų, kur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pagalbinis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 tirpiklis yra pa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si</w:t>
      </w:r>
      <w:r w:rsidRPr="00A31DB5">
        <w:rPr>
          <w:rFonts w:ascii="Helvetica" w:hAnsi="Helvetica" w:cs="Arial"/>
          <w:sz w:val="20"/>
          <w:szCs w:val="24"/>
          <w:lang w:val="lt-LT"/>
        </w:rPr>
        <w:t>rinktas iš grupės, susidedančios iš maltitolio, glicerolio, manitolio, sorbitolio, ksilitolio, propilenglikolio, mažos molekulinės masės polietilenglikolio ir jų mišinio.</w:t>
      </w:r>
    </w:p>
    <w:p w14:paraId="0C1A014F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8D37EC1" w14:textId="28873291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5. Geriamasis farmacinis tirpalas pagal bet kurį iš 1-4 punktų, kur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pagalbinis </w:t>
      </w:r>
      <w:r w:rsidRPr="00A31DB5">
        <w:rPr>
          <w:rFonts w:ascii="Helvetica" w:hAnsi="Helvetica" w:cs="Arial"/>
          <w:sz w:val="20"/>
          <w:szCs w:val="24"/>
          <w:lang w:val="lt-LT"/>
        </w:rPr>
        <w:t>tirpiklis yra pa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si</w:t>
      </w:r>
      <w:r w:rsidRPr="00A31DB5">
        <w:rPr>
          <w:rFonts w:ascii="Helvetica" w:hAnsi="Helvetica" w:cs="Arial"/>
          <w:sz w:val="20"/>
          <w:szCs w:val="24"/>
          <w:lang w:val="lt-LT"/>
        </w:rPr>
        <w:t>rinktas iš grupės, susidedančios iš maltitolio ir mažos molekulinės masės polietilenglikolio.</w:t>
      </w:r>
    </w:p>
    <w:p w14:paraId="01B23AF1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A1CDAA" w14:textId="2FD7A7D3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>6. Geriamasis farmacinis tirpalas pagal bet kurį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 iš 1-5 punktų, kur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pagalbinis </w:t>
      </w:r>
      <w:r w:rsidRPr="00A31DB5">
        <w:rPr>
          <w:rFonts w:ascii="Helvetica" w:hAnsi="Helvetica" w:cs="Arial"/>
          <w:sz w:val="20"/>
          <w:szCs w:val="24"/>
          <w:lang w:val="lt-LT"/>
        </w:rPr>
        <w:t>tirpiklis yra maltitolis.</w:t>
      </w:r>
    </w:p>
    <w:p w14:paraId="7A433787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58BC0F" w14:textId="48C1D849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7. Geriamasis farmacinis tirpalas pagal bet kurį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iš 1-6 punktų, kur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pagalbinio </w:t>
      </w:r>
      <w:r w:rsidRPr="00A31DB5">
        <w:rPr>
          <w:rFonts w:ascii="Helvetica" w:hAnsi="Helvetica" w:cs="Arial"/>
          <w:sz w:val="20"/>
          <w:szCs w:val="24"/>
          <w:lang w:val="lt-LT"/>
        </w:rPr>
        <w:t>tirpiklio koncentracija yra nuo 5 mg/ml iki 300 mg/ml.</w:t>
      </w:r>
    </w:p>
    <w:p w14:paraId="7AFED850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D11F729" w14:textId="23212EE5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8. Geriamasis farmacinis tirpalas pagal bet kurį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iš 1-7 punktų, kur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visa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pagalbini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>o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31DB5">
        <w:rPr>
          <w:rFonts w:ascii="Helvetica" w:hAnsi="Helvetica" w:cs="Arial"/>
          <w:sz w:val="20"/>
          <w:szCs w:val="24"/>
          <w:lang w:val="lt-LT"/>
        </w:rPr>
        <w:t>tirpiklio koncentracija yra nuo 50 mg/ml iki 250 mg/ml.</w:t>
      </w:r>
    </w:p>
    <w:p w14:paraId="198C8445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4111E5F" w14:textId="3712B972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9. Geriamasis farmacinis tirpalas pagal bet kurį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iš 1-8 punktų, kur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visa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pagalbini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>o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A31DB5">
        <w:rPr>
          <w:rFonts w:ascii="Helvetica" w:hAnsi="Helvetica" w:cs="Arial"/>
          <w:sz w:val="20"/>
          <w:szCs w:val="24"/>
          <w:lang w:val="lt-LT"/>
        </w:rPr>
        <w:t>tirpiklio koncentracija yra nuo 100 mg/ml iki 200 mg/ml.</w:t>
      </w:r>
    </w:p>
    <w:p w14:paraId="4E8E9643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1280F2" w14:textId="7452E65A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10. Geriamasis farmacinis tirpalas pagal bet kurį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A31DB5">
        <w:rPr>
          <w:rFonts w:ascii="Helvetica" w:hAnsi="Helvetica" w:cs="Arial"/>
          <w:sz w:val="20"/>
          <w:szCs w:val="24"/>
          <w:lang w:val="lt-LT"/>
        </w:rPr>
        <w:t>iš 1-9 punktų, kur tirpalo pH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 yra nuo 6,5 iki 8,0.</w:t>
      </w:r>
    </w:p>
    <w:p w14:paraId="290495C5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9D8A665" w14:textId="2B5C079A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11. Geriamasis farmacinis tirpalas pagal bet kurį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iš 1-10 punktų, kur farmaciniu požiūriu priimtinos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lizdeksamfetam</w:t>
      </w:r>
      <w:r w:rsidRPr="00A31DB5">
        <w:rPr>
          <w:rFonts w:ascii="Helvetica" w:hAnsi="Helvetica" w:cs="Arial"/>
          <w:sz w:val="20"/>
          <w:szCs w:val="24"/>
          <w:lang w:val="lt-LT"/>
        </w:rPr>
        <w:t>ino druskos koncentracija yra nuo 5 mg/ml iki 30 mg/ml.</w:t>
      </w:r>
    </w:p>
    <w:p w14:paraId="53443EB5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FA31C88" w14:textId="049C70FF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12. Geriamasis farmacinis tirpalas pagal bet kurį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iš 1-11 punktų, kur farmaciniu požiūriu priimtinos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lizdeksamfetam</w:t>
      </w:r>
      <w:r w:rsidRPr="00A31DB5">
        <w:rPr>
          <w:rFonts w:ascii="Helvetica" w:hAnsi="Helvetica" w:cs="Arial"/>
          <w:sz w:val="20"/>
          <w:szCs w:val="24"/>
          <w:lang w:val="lt-LT"/>
        </w:rPr>
        <w:t>ino druskos koncentracija yra nuo 10 mg/ml iki 20 mg/ml.</w:t>
      </w:r>
    </w:p>
    <w:p w14:paraId="00471913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9669B94" w14:textId="4E430A70" w:rsidR="003100C7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t xml:space="preserve">13. Geriamasis farmacinis tirpalas pagal bet kurį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iš 1-12 punktų, kur farmaciniu požiūriu priimtina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lizdeksamfetam</w:t>
      </w:r>
      <w:r w:rsidRPr="00A31DB5">
        <w:rPr>
          <w:rFonts w:ascii="Helvetica" w:hAnsi="Helvetica" w:cs="Arial"/>
          <w:sz w:val="20"/>
          <w:szCs w:val="24"/>
          <w:lang w:val="lt-LT"/>
        </w:rPr>
        <w:t>ino druska yra pa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>si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rinkta iš grupės, susidedančios iš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lizdeksamfetam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ino dimezilato ir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lizdeksamfetam</w:t>
      </w:r>
      <w:r w:rsidRPr="00A31DB5">
        <w:rPr>
          <w:rFonts w:ascii="Helvetica" w:hAnsi="Helvetica" w:cs="Arial"/>
          <w:sz w:val="20"/>
          <w:szCs w:val="24"/>
          <w:lang w:val="lt-LT"/>
        </w:rPr>
        <w:t>ino hidrochlorido.</w:t>
      </w:r>
    </w:p>
    <w:p w14:paraId="5EE7F9CD" w14:textId="77777777" w:rsidR="003100C7" w:rsidRPr="00A31DB5" w:rsidRDefault="003100C7" w:rsidP="00A31DB5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B4A2CD" w14:textId="7CF456E1" w:rsidR="00A51B6C" w:rsidRPr="00A31DB5" w:rsidRDefault="003100C7" w:rsidP="00A31D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31DB5">
        <w:rPr>
          <w:rFonts w:ascii="Helvetica" w:hAnsi="Helvetica" w:cs="Arial"/>
          <w:sz w:val="20"/>
          <w:szCs w:val="24"/>
          <w:lang w:val="lt-LT"/>
        </w:rPr>
        <w:lastRenderedPageBreak/>
        <w:t xml:space="preserve">14. Geriamasis farmacinis tirpalas pagal bet kurį </w:t>
      </w:r>
      <w:r w:rsidR="00752825" w:rsidRPr="00A31DB5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iš 1-13 punktų, kur farmaciniu požiūriu priimtina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lizdeksamfetam</w:t>
      </w:r>
      <w:r w:rsidRPr="00A31DB5">
        <w:rPr>
          <w:rFonts w:ascii="Helvetica" w:hAnsi="Helvetica" w:cs="Arial"/>
          <w:sz w:val="20"/>
          <w:szCs w:val="24"/>
          <w:lang w:val="lt-LT"/>
        </w:rPr>
        <w:t xml:space="preserve">ino druska yra </w:t>
      </w:r>
      <w:r w:rsidR="001947B3" w:rsidRPr="00A31DB5">
        <w:rPr>
          <w:rFonts w:ascii="Helvetica" w:hAnsi="Helvetica" w:cs="Arial"/>
          <w:sz w:val="20"/>
          <w:szCs w:val="24"/>
          <w:lang w:val="lt-LT"/>
        </w:rPr>
        <w:t>lizdeksamfetam</w:t>
      </w:r>
      <w:r w:rsidRPr="00A31DB5">
        <w:rPr>
          <w:rFonts w:ascii="Helvetica" w:hAnsi="Helvetica" w:cs="Arial"/>
          <w:sz w:val="20"/>
          <w:szCs w:val="24"/>
          <w:lang w:val="lt-LT"/>
        </w:rPr>
        <w:t>ino dimezilatas.</w:t>
      </w:r>
    </w:p>
    <w:sectPr w:rsidR="00A51B6C" w:rsidRPr="00A31DB5" w:rsidSect="00A31DB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5FA1" w14:textId="77777777" w:rsidR="00104CFD" w:rsidRDefault="00104CFD" w:rsidP="007B0A41">
      <w:pPr>
        <w:spacing w:after="0" w:line="240" w:lineRule="auto"/>
      </w:pPr>
      <w:r>
        <w:separator/>
      </w:r>
    </w:p>
  </w:endnote>
  <w:endnote w:type="continuationSeparator" w:id="0">
    <w:p w14:paraId="0C4B2F66" w14:textId="77777777" w:rsidR="00104CFD" w:rsidRDefault="00104CF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A09D" w14:textId="77777777" w:rsidR="00104CFD" w:rsidRDefault="00104CFD" w:rsidP="007B0A41">
      <w:pPr>
        <w:spacing w:after="0" w:line="240" w:lineRule="auto"/>
      </w:pPr>
      <w:r>
        <w:separator/>
      </w:r>
    </w:p>
  </w:footnote>
  <w:footnote w:type="continuationSeparator" w:id="0">
    <w:p w14:paraId="587464A7" w14:textId="77777777" w:rsidR="00104CFD" w:rsidRDefault="00104CF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04CFD"/>
    <w:rsid w:val="00120AC9"/>
    <w:rsid w:val="001308ED"/>
    <w:rsid w:val="001668DF"/>
    <w:rsid w:val="00192F10"/>
    <w:rsid w:val="001947B3"/>
    <w:rsid w:val="001A3E8E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100C7"/>
    <w:rsid w:val="00316FB7"/>
    <w:rsid w:val="003700E9"/>
    <w:rsid w:val="00372A7E"/>
    <w:rsid w:val="003A0D71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5D3B9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51C9C"/>
    <w:rsid w:val="00752825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0F38"/>
    <w:rsid w:val="00864E7D"/>
    <w:rsid w:val="00886FF4"/>
    <w:rsid w:val="008A4DA1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31DB5"/>
    <w:rsid w:val="00A4282B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220FE"/>
    <w:rsid w:val="00C2766E"/>
    <w:rsid w:val="00C30968"/>
    <w:rsid w:val="00C72847"/>
    <w:rsid w:val="00C86DA9"/>
    <w:rsid w:val="00C91715"/>
    <w:rsid w:val="00CE42D1"/>
    <w:rsid w:val="00CF70D6"/>
    <w:rsid w:val="00D10809"/>
    <w:rsid w:val="00D15412"/>
    <w:rsid w:val="00D30F69"/>
    <w:rsid w:val="00D54A23"/>
    <w:rsid w:val="00D55A30"/>
    <w:rsid w:val="00D56D60"/>
    <w:rsid w:val="00DB375D"/>
    <w:rsid w:val="00E1104B"/>
    <w:rsid w:val="00E13584"/>
    <w:rsid w:val="00E1543E"/>
    <w:rsid w:val="00E1780E"/>
    <w:rsid w:val="00E2583B"/>
    <w:rsid w:val="00E321B7"/>
    <w:rsid w:val="00EB5AC3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2254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2022-10-28T07:25:00Z</dcterms:created>
  <dcterms:modified xsi:type="dcterms:W3CDTF">2022-10-28T07:25:00Z</dcterms:modified>
</cp:coreProperties>
</file>