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Talpos, pavyzdžiui, indelio ar tūtelės, skirtos medžiagoms, gamybos būdo esmė yra ta, kad pagaminta talpa yra gruntuojama. Šis gruntas yra dengiamas 30-70 µm storio danga, be to, naudojama danga iš sintetinių medžiagų, geriausia, iš poliolfino ar analogiškos medžiagos.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