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3F2B" w14:textId="77777777" w:rsidR="007F5309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1. Kompozicija, apimanti (a) tirpiklių sistemą,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savo sudėtyje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turinčią vanden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; (b) rūgšt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; (c) antikūno ir 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proofErr w:type="spellEnd"/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, kurio formulė (I)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625E76AF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5028EF9" w14:textId="17CE1D49" w:rsidR="007F5309" w:rsidRDefault="00072A9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Ab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-(L-D)</w:t>
      </w:r>
      <w:r w:rsidRPr="00DB7281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m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),</w:t>
      </w:r>
    </w:p>
    <w:p w14:paraId="594626C6" w14:textId="77777777" w:rsidR="00DB7281" w:rsidRPr="00DB7281" w:rsidRDefault="00DB7281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DEF095C" w14:textId="50AA0159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Ab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antikūnas arba antigeną surišantis 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jo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fragmentas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L-D yra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kompleksas</w:t>
      </w:r>
      <w:r w:rsidR="00C43120" w:rsidRPr="00DB7281">
        <w:rPr>
          <w:rFonts w:ascii="Helvetica" w:eastAsia="Times New Roman" w:hAnsi="Helvetica" w:cs="Helvetica"/>
          <w:sz w:val="20"/>
          <w:szCs w:val="24"/>
          <w:lang w:eastAsia="lt-LT"/>
        </w:rPr>
        <w:t>, 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m reiškia vidutinį DAR nuo 1 iki 12; ir</w:t>
      </w:r>
    </w:p>
    <w:p w14:paraId="1646EBB6" w14:textId="5CBADA88" w:rsidR="00072A9B" w:rsidRPr="00DB7281" w:rsidRDefault="00C71903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p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asirinktinai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(d)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formoje;</w:t>
      </w:r>
    </w:p>
    <w:p w14:paraId="169E6774" w14:textId="5EF1BF4E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kur minėta kompozicija apima nuo 30% iki 60% (</w:t>
      </w:r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/</w:t>
      </w:r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), geriau</w:t>
      </w:r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 35% iki 55% minėto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7B45035A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E1DEF38" w14:textId="219E82BE" w:rsidR="00314563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2. Kompozicija pagal 1 punktą, kur minėta kompozicija papildomai apima minėtą </w:t>
      </w:r>
      <w:proofErr w:type="spellStart"/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0" w:name="_Hlk113477443"/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kompleksą</w:t>
      </w:r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0"/>
      <w:proofErr w:type="spellStart"/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="0031456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formoje.</w:t>
      </w:r>
    </w:p>
    <w:p w14:paraId="590A6DFE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0EA2F5C" w14:textId="68416B98" w:rsidR="006F58FB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Kompozicija pagal 1 arba 2 punktą, kur minėto antikūno-vaisto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koncentracija yra nuo 0,1 iki 100 mg/ml, geriau</w:t>
      </w:r>
      <w:r w:rsidR="006F58FB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 0,5 iki 50 mg/ml</w:t>
      </w:r>
      <w:r w:rsidR="006F58F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dar geriau</w:t>
      </w:r>
      <w:r w:rsidR="006F58FB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6F58FB" w:rsidRPr="00DB7281">
        <w:rPr>
          <w:rFonts w:ascii="Helvetica" w:eastAsia="Times New Roman" w:hAnsi="Helvetica" w:cs="Helvetica"/>
          <w:sz w:val="20"/>
          <w:szCs w:val="24"/>
          <w:lang w:eastAsia="lt-LT"/>
        </w:rPr>
        <w:t>nuo 1,0 iki 10 mg/ml.</w:t>
      </w:r>
    </w:p>
    <w:p w14:paraId="7A71955E" w14:textId="35FF5299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220612D" w14:textId="002A813E" w:rsidR="00950EEE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Kompozicija pagal bet kurį iš 1-3 punktų, kur minėtos rūgšties koncentracija yra nuo 0,01% iki 5% (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/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), geriau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 0,05% iki 2%, dar geriau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 0,05 % iki 1,5%, 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geriausia, kai nuo 0,1% iki 1%.</w:t>
      </w:r>
    </w:p>
    <w:p w14:paraId="79ACE470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F5CA7B4" w14:textId="78C49060" w:rsidR="00950EEE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Kompozicija pagal bet kurį iš 1-4 punktų, kur minėta rūgštis yra parinkta iš grupės,</w:t>
      </w:r>
      <w:r w:rsidR="00950EEE" w:rsidRPr="00DB7281">
        <w:rPr>
          <w:rFonts w:ascii="Helvetica" w:hAnsi="Helvetica" w:cs="Helvetica"/>
          <w:sz w:val="20"/>
        </w:rPr>
        <w:t xml:space="preserve"> </w:t>
      </w:r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susidedančios iš </w:t>
      </w:r>
      <w:proofErr w:type="spellStart"/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>trifluoracto</w:t>
      </w:r>
      <w:proofErr w:type="spellEnd"/>
      <w:r w:rsidR="00950EEE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rūgšties, skruzdžių rūgšties ir druskos rūgšties.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</w:p>
    <w:p w14:paraId="27E3AC7C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931F18E" w14:textId="544E87A9" w:rsidR="004B4B65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Kompozicija pagal bet kurį iš 1-5 punktų, kur minėtas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nekonjuguotas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B4B6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kompleksas</w:t>
      </w:r>
      <w:r w:rsidR="004B4B6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išreikštas formule (IV):</w:t>
      </w:r>
    </w:p>
    <w:p w14:paraId="0A27E7A2" w14:textId="77777777" w:rsidR="007F5309" w:rsidRPr="00DB7281" w:rsidRDefault="00072A9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649651B4" wp14:editId="75C9597A">
            <wp:extent cx="4057650" cy="21717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C892" w14:textId="3B56C09C" w:rsidR="004B4B65" w:rsidRPr="00DB7281" w:rsidRDefault="004B4B65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kur n yra 0-3; R</w:t>
      </w:r>
      <w:r w:rsidRPr="00DB7281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5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 yra pasirinktas iš</w:t>
      </w:r>
    </w:p>
    <w:p w14:paraId="1DDF427C" w14:textId="77777777" w:rsidR="004B4B65" w:rsidRPr="00DB7281" w:rsidRDefault="00072A9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487A9D86" wp14:editId="22F9EF6E">
            <wp:extent cx="2724150" cy="4381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2A0F" w14:textId="77777777" w:rsidR="007F5309" w:rsidRPr="00DB7281" w:rsidRDefault="004B4B65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2B5D9FF3" wp14:editId="5A2D5D7A">
            <wp:extent cx="2894400" cy="460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8462" w14:textId="4E0ED200" w:rsidR="00F8403B" w:rsidRPr="00DB7281" w:rsidRDefault="00F8403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y yra 1-16; ir</w:t>
      </w:r>
    </w:p>
    <w:p w14:paraId="1FBD34D5" w14:textId="0EBB51CA" w:rsidR="00F8403B" w:rsidRPr="00DB7281" w:rsidRDefault="00F8403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DB7281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6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 yra pasirinktas iš</w:t>
      </w:r>
    </w:p>
    <w:p w14:paraId="433D70E0" w14:textId="12CFC08A" w:rsidR="00F8403B" w:rsidRPr="00DB7281" w:rsidRDefault="00F8403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noProof/>
          <w:sz w:val="20"/>
          <w:szCs w:val="24"/>
          <w:lang w:eastAsia="lt-LT"/>
        </w:rPr>
        <w:lastRenderedPageBreak/>
        <w:drawing>
          <wp:inline distT="0" distB="0" distL="0" distR="0" wp14:anchorId="471A26B4" wp14:editId="1468B827">
            <wp:extent cx="2444400" cy="7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0CB80" w14:textId="77777777" w:rsidR="00F8403B" w:rsidRPr="00DB7281" w:rsidRDefault="00F8403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103CB0D" w14:textId="5DC65758" w:rsidR="00F8403B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Kompozicija pagal bet kurį iš 1-6 punktų, kur minėtas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nekonjuguotas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F8403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kompleksas</w:t>
      </w:r>
      <w:r w:rsidR="00F8403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išreikštas formule</w:t>
      </w:r>
    </w:p>
    <w:p w14:paraId="4BB723D2" w14:textId="74096F8E" w:rsidR="00DB7281" w:rsidRPr="00DB7281" w:rsidRDefault="00072A9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br/>
      </w:r>
      <w:r w:rsidRPr="00DB7281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46CD8D3D" wp14:editId="56B0338D">
            <wp:extent cx="3810000" cy="19812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8E21" w14:textId="77777777" w:rsidR="00DB7281" w:rsidRPr="00DB7281" w:rsidRDefault="00DB7281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13D9916" w14:textId="3A723DBC" w:rsidR="00E5653B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Kompozicija pagal bet kurį iš 1-7 punktų, kur minėtas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Ab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IgG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antikūnas arba </w:t>
      </w:r>
      <w:r w:rsidR="00E5653B" w:rsidRPr="00DB7281">
        <w:rPr>
          <w:rFonts w:ascii="Helvetica" w:eastAsia="Times New Roman" w:hAnsi="Helvetica" w:cs="Helvetica"/>
          <w:sz w:val="20"/>
          <w:szCs w:val="24"/>
          <w:lang w:eastAsia="lt-LT"/>
        </w:rPr>
        <w:t>antigeną surišantis jo fragmentas.</w:t>
      </w:r>
    </w:p>
    <w:p w14:paraId="5A8C6511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C1C7306" w14:textId="2AEF4301" w:rsidR="00E5653B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Būdas, apimantis (i) antikūno ir 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kurio formulė (I), vandeninio </w:t>
      </w:r>
      <w:r w:rsidR="00E5653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tirpalo arba </w:t>
      </w:r>
      <w:proofErr w:type="spellStart"/>
      <w:r w:rsidR="00E5653B" w:rsidRPr="00DB7281">
        <w:rPr>
          <w:rFonts w:ascii="Helvetica" w:eastAsia="Times New Roman" w:hAnsi="Helvetica" w:cs="Helvetica"/>
          <w:sz w:val="20"/>
          <w:szCs w:val="24"/>
          <w:lang w:eastAsia="lt-LT"/>
        </w:rPr>
        <w:t>liofilizuoto</w:t>
      </w:r>
      <w:proofErr w:type="spellEnd"/>
      <w:r w:rsidR="00E5653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produkto:</w:t>
      </w:r>
    </w:p>
    <w:p w14:paraId="032F86ED" w14:textId="734A6F0A" w:rsidR="00B95E8C" w:rsidRDefault="00072A9B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Ab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-(L-D)m</w:t>
      </w:r>
      <w:r w:rsidR="007F530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(I),</w:t>
      </w:r>
    </w:p>
    <w:p w14:paraId="0992CF2B" w14:textId="77777777" w:rsidR="00DB7281" w:rsidRPr="00DB7281" w:rsidRDefault="00DB7281" w:rsidP="00DB7281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25CABA2" w14:textId="570E3309" w:rsidR="00BA5155" w:rsidRPr="00DB7281" w:rsidRDefault="00E71EB8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Ab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antikūnas arba antigeną surišantis jo fragmentas, L-D yra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kompleksas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o m reiškia vidutinį DAR nuo 1 iki 12; ir, pasirinktinai, papildomai apimant</w:t>
      </w:r>
      <w:r w:rsidR="000C18A8" w:rsidRPr="00DB7281">
        <w:rPr>
          <w:rFonts w:ascii="Helvetica" w:eastAsia="Times New Roman" w:hAnsi="Helvetica" w:cs="Helvetica"/>
          <w:sz w:val="20"/>
          <w:szCs w:val="24"/>
          <w:lang w:eastAsia="lt-LT"/>
        </w:rPr>
        <w:t>is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kompleksą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</w:t>
      </w:r>
      <w:r w:rsidR="0093321C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sumaišymą 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su (ii) skiedimo terp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, apiman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čia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vandenį, </w:t>
      </w:r>
      <w:proofErr w:type="spellStart"/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acetonitrilą</w:t>
      </w:r>
      <w:proofErr w:type="spellEnd"/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rūgštį, kompozicij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os susidarymui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, kur minėta kompozicija apima nuo 30% iki 60% (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>/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="00072A9B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), 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geriau, nuo 35% iki 55% minėto </w:t>
      </w:r>
      <w:proofErr w:type="spellStart"/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acetonitrilo</w:t>
      </w:r>
      <w:proofErr w:type="spellEnd"/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56C8D5C2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AF7A2F1" w14:textId="71BD461F" w:rsidR="00D252E3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Būdas pagal 9 punktą, kuris papildomai apima minėtos kompozicijos filtravimą per filtrą, kurio molekulinės masės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atskyrimo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riba yra nuo 3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kDa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iki 50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kDa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filtrat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o susidarymui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kuriam</w:t>
      </w:r>
      <w:r w:rsidR="00BA5155" w:rsidRPr="00DB7281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 esmės nėra minėto antikūno ir 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terminas "iš esmės laisvas" reiškia filtratą, kuris apima ne daugiau kaip 1% minėto antikūno ir </w:t>
      </w:r>
      <w:r w:rsidR="00D252E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 </w:t>
      </w:r>
      <w:proofErr w:type="spellStart"/>
      <w:r w:rsidR="00D252E3"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="00D252E3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kiekio minėtoje kompozicijoje.</w:t>
      </w:r>
    </w:p>
    <w:p w14:paraId="0537FA84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D2E9E87" w14:textId="77777777" w:rsidR="007F5309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Būdas pagal 10 punktą, kur minėtas filtravimas yra išcentrinis filtravimas.</w:t>
      </w:r>
    </w:p>
    <w:p w14:paraId="44A4AAB2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F6ED2D3" w14:textId="108475B7" w:rsidR="00B95E8C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11 punktą, kur minėtas filtras apima modifikuotą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polietersulfoną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3C71B275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3BB17D3" w14:textId="70D8152F" w:rsidR="000C18A8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Būdas pagal bet kurį iš 10-12 punktų, kuris papildomai apima minėto filtrato pa</w:t>
      </w:r>
      <w:r w:rsidR="002D4D59" w:rsidRPr="00DB7281">
        <w:rPr>
          <w:rFonts w:ascii="Helvetica" w:eastAsia="Times New Roman" w:hAnsi="Helvetica" w:cs="Helvetica"/>
          <w:sz w:val="20"/>
          <w:szCs w:val="24"/>
          <w:lang w:eastAsia="lt-LT"/>
        </w:rPr>
        <w:t>t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eikimą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chromatografiniam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atskyrimo procesui,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kuris yra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tinkama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="002D4D5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komplekso</w:t>
      </w:r>
      <w:r w:rsidR="000C18A8" w:rsidRPr="00DB7281">
        <w:rPr>
          <w:rFonts w:ascii="Helvetica" w:eastAsia="Times New Roman" w:hAnsi="Helvetica" w:cs="Helvetica"/>
          <w:sz w:val="20"/>
          <w:szCs w:val="24"/>
          <w:lang w:eastAsia="lt-LT"/>
        </w:rPr>
        <w:t>, esančio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nekonjuguotoje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</w:t>
      </w:r>
      <w:r w:rsidR="000C18A8" w:rsidRPr="00DB7281">
        <w:rPr>
          <w:rFonts w:ascii="Helvetica" w:eastAsia="Times New Roman" w:hAnsi="Helvetica" w:cs="Helvetica"/>
          <w:sz w:val="20"/>
          <w:szCs w:val="24"/>
          <w:lang w:eastAsia="lt-LT"/>
        </w:rPr>
        <w:t>, atskyrimui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minėto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="002D4D5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jei tok</w:t>
      </w:r>
      <w:r w:rsidR="000C18A8" w:rsidRPr="00DB7281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</w:t>
      </w:r>
      <w:r w:rsidR="002D4D59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oje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minėtame </w:t>
      </w:r>
      <w:r w:rsidR="000C18A8" w:rsidRPr="00DB7281">
        <w:rPr>
          <w:rFonts w:ascii="Helvetica" w:eastAsia="Times New Roman" w:hAnsi="Helvetica" w:cs="Helvetica"/>
          <w:sz w:val="20"/>
          <w:szCs w:val="24"/>
          <w:lang w:eastAsia="lt-LT"/>
        </w:rPr>
        <w:t>filtrate, kiekio išmatavimą.</w:t>
      </w:r>
    </w:p>
    <w:p w14:paraId="2CB18E62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A7C7F6B" w14:textId="2FF0A51D" w:rsidR="00072A9B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Antikūnų ir vaist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partijos išleidimo/patvirtinimo būdas, kur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is apima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753115F7" w14:textId="6E7C5C40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1) 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m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ėginio </w:t>
      </w:r>
      <w:r w:rsidR="00F32361" w:rsidRPr="00DB7281">
        <w:rPr>
          <w:rFonts w:ascii="Helvetica" w:eastAsia="Times New Roman" w:hAnsi="Helvetica" w:cs="Helvetica"/>
          <w:sz w:val="20"/>
          <w:szCs w:val="24"/>
          <w:lang w:eastAsia="lt-LT"/>
        </w:rPr>
        <w:t>paėmimą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 antikūno-vaisto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partijos, kur minėta partija apima antikūną,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konjuguotą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vaisto-jungtuko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kompleksu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ir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pasirinktinai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kompleksą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formoje;</w:t>
      </w:r>
    </w:p>
    <w:p w14:paraId="7724ACB9" w14:textId="001557B8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2)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m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inėto mėginio su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maišymą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skiedimo terpe, kuri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apima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vand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enį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rūgšt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filtruojam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kompozicij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, kuri apima nuo 30% iki 60% (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/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v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), geriau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 35% iki 55% minėto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acetonitrilo</w:t>
      </w:r>
      <w:proofErr w:type="spellEnd"/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, susidarymui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5503291F" w14:textId="4EC51A63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3) minėt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filtruojam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kompozicij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os filtravimą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norint gauti filtratą, kuriame iš esmės nėra minėto antikūno ir 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terminas "iš esmės laisvas" reiškia filtratą, kuris 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>apima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 daugiau kaip 1%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minėto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antikūno ir 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kiekio minėtoje filtruojamoje kompozicijoje;</w:t>
      </w:r>
    </w:p>
    <w:p w14:paraId="754D6419" w14:textId="795A9CAA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4) minėto filtrato analizę ir nustatymą, ar minėtame filtrate yra minėto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komplekso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 žemiau iš anksto nustatyto lygio; ir</w:t>
      </w:r>
    </w:p>
    <w:p w14:paraId="35060B1E" w14:textId="32B00511" w:rsidR="00072A9B" w:rsidRPr="00DB7281" w:rsidRDefault="00072A9B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5)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m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inėtos antikūno-vaisto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partijos </w:t>
      </w:r>
      <w:r w:rsidR="00F636E5" w:rsidRPr="00DB7281">
        <w:rPr>
          <w:rFonts w:ascii="Helvetica" w:eastAsia="Times New Roman" w:hAnsi="Helvetica" w:cs="Helvetica"/>
          <w:sz w:val="20"/>
          <w:szCs w:val="24"/>
          <w:lang w:eastAsia="lt-LT"/>
        </w:rPr>
        <w:t>išl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eidim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/patvirtinim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, jei minėtas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1" w:name="_Hlk113478586"/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kompleksas</w:t>
      </w:r>
      <w:r w:rsidR="00F1214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1"/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nekonjuguotoje</w:t>
      </w:r>
      <w:proofErr w:type="spellEnd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formoje yra žemiau minėto iš anksto nustatyto lygio.</w:t>
      </w:r>
    </w:p>
    <w:p w14:paraId="25BF313F" w14:textId="77777777" w:rsidR="007F5309" w:rsidRPr="00DB7281" w:rsidRDefault="007F5309" w:rsidP="00DB7281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9585BBC" w14:textId="3534BB98" w:rsidR="00B87B57" w:rsidRPr="00DB7281" w:rsidRDefault="00072A9B" w:rsidP="00DB728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15.</w:t>
      </w:r>
      <w:r w:rsidR="00B95E8C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14 punktą, kur minėtas iš anksto nustatytas lygis atitinka </w:t>
      </w:r>
      <w:proofErr w:type="spellStart"/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vaisto-jungtuko </w:t>
      </w:r>
      <w:r w:rsidR="00BC3F8C" w:rsidRPr="00DB7281">
        <w:rPr>
          <w:rFonts w:ascii="Helvetica" w:eastAsia="Times New Roman" w:hAnsi="Helvetica" w:cs="Helvetica"/>
          <w:sz w:val="20"/>
          <w:szCs w:val="24"/>
          <w:lang w:eastAsia="lt-LT"/>
        </w:rPr>
        <w:t>komplekso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koncentraciją mėginyje, kuri yra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lygi</w:t>
      </w:r>
      <w:r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0,2 µg/mg </w:t>
      </w:r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antikūno-vaisto </w:t>
      </w:r>
      <w:proofErr w:type="spellStart"/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="00B87B57" w:rsidRPr="00DB7281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arba mažesnė.</w:t>
      </w:r>
    </w:p>
    <w:sectPr w:rsidR="00B87B57" w:rsidRPr="00DB7281" w:rsidSect="00DB728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FFF4" w14:textId="77777777" w:rsidR="00407978" w:rsidRDefault="00407978" w:rsidP="00AA674E">
      <w:pPr>
        <w:spacing w:after="0" w:line="240" w:lineRule="auto"/>
      </w:pPr>
      <w:r>
        <w:separator/>
      </w:r>
    </w:p>
  </w:endnote>
  <w:endnote w:type="continuationSeparator" w:id="0">
    <w:p w14:paraId="0C347ACD" w14:textId="77777777" w:rsidR="00407978" w:rsidRDefault="00407978" w:rsidP="00AA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EA0A" w14:textId="77777777" w:rsidR="00407978" w:rsidRDefault="00407978" w:rsidP="00AA674E">
      <w:pPr>
        <w:spacing w:after="0" w:line="240" w:lineRule="auto"/>
      </w:pPr>
      <w:r>
        <w:separator/>
      </w:r>
    </w:p>
  </w:footnote>
  <w:footnote w:type="continuationSeparator" w:id="0">
    <w:p w14:paraId="315ADF57" w14:textId="77777777" w:rsidR="00407978" w:rsidRDefault="00407978" w:rsidP="00AA6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9B"/>
    <w:rsid w:val="00072A9B"/>
    <w:rsid w:val="000C18A8"/>
    <w:rsid w:val="002D4D59"/>
    <w:rsid w:val="00314563"/>
    <w:rsid w:val="00407978"/>
    <w:rsid w:val="004421FE"/>
    <w:rsid w:val="004B4B65"/>
    <w:rsid w:val="005F45E9"/>
    <w:rsid w:val="005F7E79"/>
    <w:rsid w:val="006F58FB"/>
    <w:rsid w:val="00713860"/>
    <w:rsid w:val="007F5309"/>
    <w:rsid w:val="0093321C"/>
    <w:rsid w:val="00950EEE"/>
    <w:rsid w:val="00A72BE2"/>
    <w:rsid w:val="00AA674E"/>
    <w:rsid w:val="00B54BB4"/>
    <w:rsid w:val="00B87B57"/>
    <w:rsid w:val="00B95E8C"/>
    <w:rsid w:val="00BA5155"/>
    <w:rsid w:val="00BC3F8C"/>
    <w:rsid w:val="00C028C4"/>
    <w:rsid w:val="00C43120"/>
    <w:rsid w:val="00C71903"/>
    <w:rsid w:val="00D252E3"/>
    <w:rsid w:val="00D339BC"/>
    <w:rsid w:val="00DB7281"/>
    <w:rsid w:val="00E5653B"/>
    <w:rsid w:val="00E71EB8"/>
    <w:rsid w:val="00F1214C"/>
    <w:rsid w:val="00F32361"/>
    <w:rsid w:val="00F636E5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BCB44"/>
  <w15:chartTrackingRefBased/>
  <w15:docId w15:val="{9C9A33C7-B7D8-4F33-BECA-1FA8184B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674E"/>
  </w:style>
  <w:style w:type="paragraph" w:styleId="Porat">
    <w:name w:val="footer"/>
    <w:basedOn w:val="prastasis"/>
    <w:link w:val="PoratDiagrama"/>
    <w:uiPriority w:val="99"/>
    <w:unhideWhenUsed/>
    <w:rsid w:val="00AA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616</Words>
  <Characters>3948</Characters>
  <Application>Microsoft Office Word</Application>
  <DocSecurity>0</DocSecurity>
  <Lines>82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9</cp:revision>
  <dcterms:created xsi:type="dcterms:W3CDTF">2022-09-07T16:42:00Z</dcterms:created>
  <dcterms:modified xsi:type="dcterms:W3CDTF">2022-09-13T12:51:00Z</dcterms:modified>
</cp:coreProperties>
</file>