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Sukurtas naujas fermentinis preparatas, gautas iš Streptomyces flavus 197 (deponuotas UAB "Biocentras" mikroorganizmų muziejaus kolekcijos numeris K-91) kultūros skysčio, jį filtruojant, koncentruojant ir iš koncentrato išsodintą organiniais tirpikliais fermentinį kompleksą džiovinant. Gautas fermentinis preparatas yra lizuojančių fermentų kompleksas, pasižymintis proteolitiniu, peptidaziniu, kolagenaziniu bei elastaziniu aktyvumu, efektyviai lizuojantis kai kuriuos gramteigiamus ir gramneigiamus mikroorganizmus, jų tarpe ir patogeninius. Fermentinis preparatas gali būti taikomas medicinoje ir veterinarijoje.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