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618B" w14:textId="02D2FD18" w:rsidR="00E859D5" w:rsidRPr="001728AB" w:rsidRDefault="00BA2E9F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1.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 xml:space="preserve">Kompozicija, kuri apima junginį, kurio formulė 4 </w:t>
      </w:r>
    </w:p>
    <w:p w14:paraId="4936D21B" w14:textId="6203C887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DA59274" wp14:editId="6A448734">
            <wp:extent cx="1569720" cy="1371600"/>
            <wp:effectExtent l="0" t="0" r="0" b="0"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F9001" w14:textId="249B5127" w:rsidR="00E859D5" w:rsidRPr="001728AB" w:rsidRDefault="00A354D2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i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>r junginį, kurio formulė B</w:t>
      </w:r>
    </w:p>
    <w:p w14:paraId="49DBF8A5" w14:textId="0663F985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AD2F7A4" wp14:editId="4AE32089">
            <wp:extent cx="1760220" cy="982980"/>
            <wp:effectExtent l="0" t="0" r="0" b="0"/>
            <wp:docPr id="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10B2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7BAC33B" w14:textId="73442E86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2.Kompozicija pagal 1 punktą, kur junginys, kurio formulė 4, yra junginys, kurio formulė 5M</w:t>
      </w:r>
    </w:p>
    <w:p w14:paraId="54B54A4F" w14:textId="43E3DFAC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E64B364" wp14:editId="310C674E">
            <wp:extent cx="1767840" cy="1394460"/>
            <wp:effectExtent l="0" t="0" r="0" b="0"/>
            <wp:docPr id="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932D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A4C045C" w14:textId="19B9BC5A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3.Kompozicija pagal 1 punktą, kur junginys, kurio formulė 4, yra junginys, kurio formulė 5P</w:t>
      </w:r>
    </w:p>
    <w:p w14:paraId="6F39202B" w14:textId="1CA3177F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E2AFFF2" wp14:editId="4EC5FDB6">
            <wp:extent cx="1882140" cy="1478280"/>
            <wp:effectExtent l="0" t="0" r="0" b="0"/>
            <wp:docPr id="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174F0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E97AF15" w14:textId="057B81DF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4.Kompozicija pagal bet kurį iš 1 - 3 punktų, kur junginys, kurio formulė B, yra junginys, kurio formulė B1 </w:t>
      </w:r>
    </w:p>
    <w:p w14:paraId="6EC345B3" w14:textId="0E6B672D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AD6A7DF" wp14:editId="11EB6416">
            <wp:extent cx="1958340" cy="982980"/>
            <wp:effectExtent l="0" t="0" r="0" b="0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F0F48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FD09E3E" w14:textId="6E31EBD3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5.Kompozicija pagal bet kurį iš 1 - 3 punktų, kur junginys, kurio formulė B, yra junginys, kurio formulė B2</w:t>
      </w:r>
    </w:p>
    <w:p w14:paraId="056E9E55" w14:textId="6B8E0FDD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36C465BB" wp14:editId="6D9AED4A">
            <wp:extent cx="1821180" cy="929640"/>
            <wp:effectExtent l="0" t="0" r="0" b="0"/>
            <wp:docPr id="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9743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C86C842" w14:textId="0C30F71D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6.Kompozicija pagal bet kurį iš 1 - 3 punktų, kur kompozicija apima 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>junginio, kurio formulė 4,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B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santykį 2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: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1.</w:t>
      </w:r>
    </w:p>
    <w:p w14:paraId="6019B10F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6C439DC" w14:textId="4D84D7F2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7.Kompozicija pagal bet kurį iš 1 - 3 punktų, kur kompozicija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 xml:space="preserve"> dar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apima 2-metiltetrahidrofuraną.</w:t>
      </w:r>
    </w:p>
    <w:p w14:paraId="2FA62E9D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4E5F157" w14:textId="7C5D3288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8.Kompozicija pagal bet kurį iš 1 - 3 punktų, kur 2-metiltetrahidrofurano ir 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B</w:t>
      </w:r>
      <w:r w:rsidR="00A354D2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santykis yra 2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: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1.</w:t>
      </w:r>
    </w:p>
    <w:p w14:paraId="55DBCB1D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BBD8517" w14:textId="1E688086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9.Kompozicija pagal 1 punktą, kur kompozicija yra </w:t>
      </w:r>
    </w:p>
    <w:p w14:paraId="2AD5004D" w14:textId="3F7E5CBE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BA7FCC5" wp14:editId="06171B48">
            <wp:extent cx="3749040" cy="1638300"/>
            <wp:effectExtent l="0" t="0" r="0" b="0"/>
            <wp:docPr id="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99E31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9DA756E" w14:textId="2A17448F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10.Kompozicija pagal 9 punktą, kur kompozicija yra </w:t>
      </w:r>
    </w:p>
    <w:p w14:paraId="5D8F7ABD" w14:textId="1F8A93C3" w:rsidR="00E859D5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9A36E7E" wp14:editId="35F55354">
            <wp:extent cx="3756660" cy="1668780"/>
            <wp:effectExtent l="0" t="0" r="0" b="0"/>
            <wp:docPr id="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F817" w14:textId="77777777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7A7C8D" w14:textId="59ADFE69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11.Kompozicija pagal 9 punktą, kur kompozicija yra </w:t>
      </w:r>
    </w:p>
    <w:p w14:paraId="733FE5BF" w14:textId="55F1370A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3F99A26A" wp14:editId="721CCCFF">
            <wp:extent cx="3771900" cy="1630680"/>
            <wp:effectExtent l="0" t="0" r="0" b="0"/>
            <wp:docPr id="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0CDBA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AD79F9" w14:textId="0305E188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12.Kompozicija pagal 9 punktą, kur kompozicija yra </w:t>
      </w:r>
    </w:p>
    <w:p w14:paraId="59893B7B" w14:textId="09DF553F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0A3C3E92" wp14:editId="213503CB">
            <wp:extent cx="3665220" cy="1607820"/>
            <wp:effectExtent l="0" t="0" r="0" b="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F69E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2F44E3A" w14:textId="13A9DAA7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13.Kompozicija pagal 9 punktą, kur kompozicija yra </w:t>
      </w:r>
    </w:p>
    <w:p w14:paraId="19B02993" w14:textId="6EC2D03A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6DEAE220" wp14:editId="62122FDB">
            <wp:extent cx="3718560" cy="1623060"/>
            <wp:effectExtent l="0" t="0" r="0" b="0"/>
            <wp:docPr id="1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A58E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54DF932" w14:textId="7635EDA4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14.Kompozicija pagal bet kurį iš 1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-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13 punktų, kur kompozicija yra kristalinės būsenos.</w:t>
      </w:r>
    </w:p>
    <w:p w14:paraId="4DD275F0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FF820E3" w14:textId="0DEAAD88" w:rsidR="007B18D9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15.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Gamybos būdas kompozicijos, kurios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4a </w:t>
      </w:r>
    </w:p>
    <w:p w14:paraId="76D0AC07" w14:textId="3D63FE3C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C745262" wp14:editId="73F29C52">
            <wp:extent cx="3771900" cy="1554480"/>
            <wp:effectExtent l="0" t="0" r="0" b="0"/>
            <wp:docPr id="1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0AD0" w14:textId="1E45F134" w:rsidR="007B18D9" w:rsidRPr="001728AB" w:rsidRDefault="00BC4E10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kur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 xml:space="preserve"> būdas, apima junginio</w:t>
      </w:r>
      <w:r w:rsidRPr="001728AB">
        <w:rPr>
          <w:rFonts w:ascii="Helvetica" w:hAnsi="Helvetica" w:cs="Helvetica"/>
          <w:sz w:val="20"/>
          <w:szCs w:val="24"/>
          <w:lang w:val="lt-LT"/>
        </w:rPr>
        <w:t>, kurio formulė 4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</w:p>
    <w:p w14:paraId="3D12DD26" w14:textId="28D1E4E8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440E0C24" wp14:editId="33A05461">
            <wp:extent cx="1501140" cy="1440180"/>
            <wp:effectExtent l="0" t="0" r="0" b="0"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6287F" w14:textId="63E1EEE0" w:rsidR="007B18D9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reakciją su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junginiu,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B1 </w:t>
      </w:r>
    </w:p>
    <w:p w14:paraId="500C38FC" w14:textId="7DABF456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50555E94" wp14:editId="77186372">
            <wp:extent cx="1821180" cy="944880"/>
            <wp:effectExtent l="0" t="0" r="0" b="0"/>
            <wp:docPr id="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48C8C" w14:textId="7DCF3264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dalyvaujant 2-metiltetrahidrofuranui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, kad susidarytų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kompozicija, kurios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4a.</w:t>
      </w:r>
    </w:p>
    <w:p w14:paraId="3B515950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1FD129E" w14:textId="7F10051B" w:rsidR="007B18D9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16.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Gamybos būdas 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5M </w:t>
      </w:r>
    </w:p>
    <w:p w14:paraId="134D6BF8" w14:textId="222EC4BF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12777405" wp14:editId="5E9556C6">
            <wp:extent cx="1684020" cy="14782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F277" w14:textId="37B4B2EF" w:rsidR="007B18D9" w:rsidRPr="001728AB" w:rsidRDefault="00BC4E10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kur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 xml:space="preserve"> būdas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apima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66341C08" w14:textId="53B9D1F5" w:rsidR="007B18D9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a)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4 </w:t>
      </w:r>
    </w:p>
    <w:p w14:paraId="358E8DD2" w14:textId="7173E619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60EA78E" wp14:editId="16A2751F">
            <wp:extent cx="1539240" cy="1485900"/>
            <wp:effectExtent l="0" t="0" r="0" b="0"/>
            <wp:docPr id="1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5CC1C" w14:textId="169C1BE8" w:rsidR="007B18D9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reakciją su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junginiu,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B1 </w:t>
      </w:r>
    </w:p>
    <w:p w14:paraId="2BD28ED0" w14:textId="71E5890C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9187D87" wp14:editId="3F9FD61A">
            <wp:extent cx="1988820" cy="990600"/>
            <wp:effectExtent l="0" t="0" r="0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B2FF" w14:textId="48A26650" w:rsidR="007B18D9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dalyvaujant 2-metiltetrahidrofuranui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tam, kad susidarytų kompozicija, kurios formulė 4a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</w:p>
    <w:p w14:paraId="28DBF0B0" w14:textId="542EB8F2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4469A715" wp14:editId="2205D0FA">
            <wp:extent cx="4259580" cy="1760220"/>
            <wp:effectExtent l="0" t="0" r="0" b="0"/>
            <wp:docPr id="1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105AF" w14:textId="2D00B2EB" w:rsidR="00E859D5" w:rsidRPr="001728AB" w:rsidRDefault="00BC4E10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kaip 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>kristal</w:t>
      </w:r>
      <w:r w:rsidRPr="001728AB">
        <w:rPr>
          <w:rFonts w:ascii="Helvetica" w:hAnsi="Helvetica" w:cs="Helvetica"/>
          <w:sz w:val="20"/>
          <w:szCs w:val="24"/>
          <w:lang w:val="lt-LT"/>
        </w:rPr>
        <w:t>ai</w:t>
      </w:r>
      <w:r w:rsidR="00E859D5" w:rsidRPr="001728AB">
        <w:rPr>
          <w:rFonts w:ascii="Helvetica" w:hAnsi="Helvetica" w:cs="Helvetica"/>
          <w:sz w:val="20"/>
          <w:szCs w:val="24"/>
          <w:lang w:val="lt-LT"/>
        </w:rPr>
        <w:t>;</w:t>
      </w:r>
    </w:p>
    <w:p w14:paraId="7D53DDAB" w14:textId="6501D9C1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b)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kompozicijos, kurios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4a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išskyrim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>ą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ir</w:t>
      </w:r>
    </w:p>
    <w:p w14:paraId="156BD3D2" w14:textId="7FE25498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c)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>išskirtos kompozicijos, kurios formulė 4a,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apdorojimą baze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, kad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būtų </w:t>
      </w:r>
      <w:r w:rsidRPr="001728AB">
        <w:rPr>
          <w:rFonts w:ascii="Helvetica" w:hAnsi="Helvetica" w:cs="Helvetica"/>
          <w:sz w:val="20"/>
          <w:szCs w:val="24"/>
          <w:lang w:val="lt-LT"/>
        </w:rPr>
        <w:t>gaut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>as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BC4E10" w:rsidRPr="001728AB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5M.</w:t>
      </w:r>
    </w:p>
    <w:p w14:paraId="3D354EEB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06CB808" w14:textId="24A0E0AF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17.Būdas pagal 16 punktą, kur bazė yra Na</w:t>
      </w:r>
      <w:r w:rsidRPr="001728AB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1728AB">
        <w:rPr>
          <w:rFonts w:ascii="Helvetica" w:hAnsi="Helvetica" w:cs="Helvetica"/>
          <w:sz w:val="20"/>
          <w:szCs w:val="24"/>
          <w:lang w:val="lt-LT"/>
        </w:rPr>
        <w:t>HPO</w:t>
      </w:r>
      <w:r w:rsidRPr="001728AB">
        <w:rPr>
          <w:rFonts w:ascii="Helvetica" w:hAnsi="Helvetica" w:cs="Helvetica"/>
          <w:sz w:val="20"/>
          <w:szCs w:val="24"/>
          <w:vertAlign w:val="subscript"/>
          <w:lang w:val="lt-LT"/>
        </w:rPr>
        <w:t>4</w:t>
      </w:r>
      <w:r w:rsidRPr="001728AB">
        <w:rPr>
          <w:rFonts w:ascii="Helvetica" w:hAnsi="Helvetica" w:cs="Helvetica"/>
          <w:sz w:val="20"/>
          <w:szCs w:val="24"/>
          <w:lang w:val="lt-LT"/>
        </w:rPr>
        <w:t>.</w:t>
      </w:r>
    </w:p>
    <w:p w14:paraId="5C92C5EC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0CBD505" w14:textId="4AD8676D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18.Būdas pagal 16 punktą, kur bazė yra NaHCO</w:t>
      </w:r>
      <w:r w:rsidRPr="001728AB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1728AB">
        <w:rPr>
          <w:rFonts w:ascii="Helvetica" w:hAnsi="Helvetica" w:cs="Helvetica"/>
          <w:sz w:val="20"/>
          <w:szCs w:val="24"/>
          <w:lang w:val="lt-LT"/>
        </w:rPr>
        <w:t>.</w:t>
      </w:r>
    </w:p>
    <w:p w14:paraId="79905836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FB3E9C2" w14:textId="6B048FDF" w:rsidR="007B18D9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19.Kompozicija, kuri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apima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junginį,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4 </w:t>
      </w:r>
    </w:p>
    <w:p w14:paraId="73A7DDE8" w14:textId="61118F74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55962CCE" wp14:editId="79D0F9F1">
            <wp:extent cx="1691640" cy="1478280"/>
            <wp:effectExtent l="0" t="0" r="0" b="0"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C218A" w14:textId="519BEC73" w:rsidR="00E859D5" w:rsidRPr="001728AB" w:rsidRDefault="00E859D5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ir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junginį,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11 </w:t>
      </w:r>
    </w:p>
    <w:p w14:paraId="53DFB4B9" w14:textId="16901FEC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F25864F" wp14:editId="6BE3A079">
            <wp:extent cx="1965960" cy="1013460"/>
            <wp:effectExtent l="0" t="0" r="0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F8FFA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61D619" w14:textId="29103E99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20.Kompozicija pagal 19 punktą, kur </w:t>
      </w:r>
      <w:r w:rsidR="004370AC" w:rsidRPr="001728AB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4</w:t>
      </w:r>
      <w:r w:rsidR="004370AC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yra junginys, kurio formulė 5M</w:t>
      </w:r>
    </w:p>
    <w:p w14:paraId="75D6B770" w14:textId="24FE5DC6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518C760D" wp14:editId="2376F0BE">
            <wp:extent cx="1836420" cy="1432560"/>
            <wp:effectExtent l="0" t="0" r="0" b="0"/>
            <wp:docPr id="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7E1F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DF60A9E" w14:textId="6F3E2C4D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21.Kompozicija pagal 19 punktą, kur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junginys, kurio formulė 4,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junginys, kurio formulė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5P</w:t>
      </w:r>
    </w:p>
    <w:p w14:paraId="1C1CEDDE" w14:textId="1C6A7CF3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8C56669" wp14:editId="1A00668A">
            <wp:extent cx="1844040" cy="1455420"/>
            <wp:effectExtent l="0" t="0" r="0" b="0"/>
            <wp:docPr id="2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4B281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E37DFD7" w14:textId="3F367312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22.Kompozicija pagal bet kurį iš 19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-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21 punktų, kur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11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yra junginys, kurio formulė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11b </w:t>
      </w:r>
    </w:p>
    <w:p w14:paraId="228190AC" w14:textId="35352006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7BBBCD47" wp14:editId="1E9780CE">
            <wp:extent cx="2034540" cy="1013460"/>
            <wp:effectExtent l="0" t="0" r="0" b="0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4484C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2B681AD" w14:textId="26E93F00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23.Kompozicija pagal bet kurį iš 19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-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21 punktų,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kur junginys, kurio formulė 11, yra junginys, kurio formulė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11a </w:t>
      </w:r>
    </w:p>
    <w:p w14:paraId="5C8E5052" w14:textId="73954265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lastRenderedPageBreak/>
        <w:drawing>
          <wp:inline distT="0" distB="0" distL="0" distR="0" wp14:anchorId="6CF92ADB" wp14:editId="24A546AE">
            <wp:extent cx="2110740" cy="1051560"/>
            <wp:effectExtent l="0" t="0" r="0" b="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A54F4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B67E18D" w14:textId="5D22A516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24.Kompozicija pagal 19 punktą, kur kompozicija yra </w:t>
      </w:r>
    </w:p>
    <w:p w14:paraId="7B731CA8" w14:textId="7E2813AF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4159D5C6" wp14:editId="02F4A344">
            <wp:extent cx="3078480" cy="1424940"/>
            <wp:effectExtent l="0" t="0" r="0" b="0"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3D0A5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46279F7" w14:textId="15241EC7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25.Kompozicija pagal 19 punktą, kur kompozicija yra </w:t>
      </w:r>
    </w:p>
    <w:p w14:paraId="5F3B96EC" w14:textId="2FCCCC8B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40F36A7E" wp14:editId="0CC9ABB4">
            <wp:extent cx="3078480" cy="1424940"/>
            <wp:effectExtent l="0" t="0" r="0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C0A09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1C1008B" w14:textId="25BD6D58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26.Kompozicija pagal 19 punktą, kur kompozicija yra </w:t>
      </w:r>
    </w:p>
    <w:p w14:paraId="406EFC17" w14:textId="6EF22CE5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0C4C60C9" wp14:editId="279735A8">
            <wp:extent cx="3025140" cy="1409700"/>
            <wp:effectExtent l="0" t="0" r="0" b="0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66DA7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CBD092" w14:textId="6F189385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27.Kompozicija pagal 19 punktą, kur kompozicija yra </w:t>
      </w:r>
    </w:p>
    <w:p w14:paraId="274CF595" w14:textId="0CE817A5" w:rsidR="007B18D9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533D1D59" wp14:editId="656C7597">
            <wp:extent cx="3078480" cy="1432560"/>
            <wp:effectExtent l="0" t="0" r="0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DE477" w14:textId="77777777" w:rsidR="007B18D9" w:rsidRPr="001728AB" w:rsidRDefault="007B18D9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4C3564F" w14:textId="1CE04B42" w:rsidR="00E859D5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>28.Kompozicija pagal bet kurį iš 19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-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27 punktų, kur kompozicija apima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4</w:t>
      </w:r>
      <w:r w:rsidR="004370AC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11</w:t>
      </w:r>
      <w:r w:rsidR="004370AC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santykį 1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: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1728AB">
        <w:rPr>
          <w:rFonts w:ascii="Helvetica" w:hAnsi="Helvetica" w:cs="Helvetica"/>
          <w:sz w:val="20"/>
          <w:szCs w:val="24"/>
          <w:lang w:val="lt-LT"/>
        </w:rPr>
        <w:t>1.</w:t>
      </w:r>
    </w:p>
    <w:p w14:paraId="6B72AA69" w14:textId="77777777" w:rsidR="00A6749A" w:rsidRPr="001728AB" w:rsidRDefault="00A6749A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542AF253" w14:textId="63B3D2DB" w:rsidR="00A6749A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29.Būdas pagal 16 punktą, kur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junginys,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5M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yra naudojamas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generuoti junginį,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9</w:t>
      </w:r>
    </w:p>
    <w:p w14:paraId="1C19959C" w14:textId="7D3893D8" w:rsidR="00A6749A" w:rsidRPr="001728AB" w:rsidRDefault="007D49AB" w:rsidP="001728AB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noProof/>
          <w:sz w:val="20"/>
          <w:szCs w:val="24"/>
          <w:lang w:val="lt-LT"/>
        </w:rPr>
        <w:drawing>
          <wp:inline distT="0" distB="0" distL="0" distR="0" wp14:anchorId="2183B4BD" wp14:editId="5C532829">
            <wp:extent cx="2171700" cy="1851660"/>
            <wp:effectExtent l="0" t="0" r="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02B20" w14:textId="77777777" w:rsidR="00A6749A" w:rsidRPr="001728AB" w:rsidRDefault="00A6749A" w:rsidP="001728AB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7BC5A8" w14:textId="04ACF806" w:rsidR="00035E1E" w:rsidRPr="001728AB" w:rsidRDefault="00E859D5" w:rsidP="002F3A34">
      <w:pPr>
        <w:spacing w:after="0" w:line="360" w:lineRule="auto"/>
        <w:ind w:firstLine="720"/>
        <w:jc w:val="both"/>
        <w:rPr>
          <w:rFonts w:ascii="Helvetica" w:hAnsi="Helvetica" w:cs="Helvetica"/>
          <w:sz w:val="20"/>
          <w:szCs w:val="24"/>
          <w:lang w:val="lt-LT"/>
        </w:rPr>
      </w:pPr>
      <w:r w:rsidRPr="001728AB">
        <w:rPr>
          <w:rFonts w:ascii="Helvetica" w:hAnsi="Helvetica" w:cs="Helvetica"/>
          <w:sz w:val="20"/>
          <w:szCs w:val="24"/>
          <w:lang w:val="lt-LT"/>
        </w:rPr>
        <w:t xml:space="preserve">30.Būdas pagal 29 punktą, kur būdas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dar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apima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 xml:space="preserve">junginio, kurio formulė </w:t>
      </w:r>
      <w:r w:rsidRPr="001728AB">
        <w:rPr>
          <w:rFonts w:ascii="Helvetica" w:hAnsi="Helvetica" w:cs="Helvetica"/>
          <w:sz w:val="20"/>
          <w:szCs w:val="24"/>
          <w:lang w:val="lt-LT"/>
        </w:rPr>
        <w:t>9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,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sumaišymą su 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bent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vien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a</w:t>
      </w:r>
      <w:r w:rsidRPr="001728AB">
        <w:rPr>
          <w:rFonts w:ascii="Helvetica" w:hAnsi="Helvetica" w:cs="Helvetica"/>
          <w:sz w:val="20"/>
          <w:szCs w:val="24"/>
          <w:lang w:val="lt-LT"/>
        </w:rPr>
        <w:t xml:space="preserve"> farmaciniu požiūriu priimtin</w:t>
      </w:r>
      <w:r w:rsidR="006A2EA5" w:rsidRPr="001728AB">
        <w:rPr>
          <w:rFonts w:ascii="Helvetica" w:hAnsi="Helvetica" w:cs="Helvetica"/>
          <w:sz w:val="20"/>
          <w:szCs w:val="24"/>
          <w:lang w:val="lt-LT"/>
        </w:rPr>
        <w:t>a pagalbine medžiaga tam</w:t>
      </w:r>
      <w:r w:rsidRPr="001728AB">
        <w:rPr>
          <w:rFonts w:ascii="Helvetica" w:hAnsi="Helvetica" w:cs="Helvetica"/>
          <w:sz w:val="20"/>
          <w:szCs w:val="24"/>
          <w:lang w:val="lt-LT"/>
        </w:rPr>
        <w:t>, kad susidarytų farmacinė kompozicija.</w:t>
      </w:r>
    </w:p>
    <w:sectPr w:rsidR="00035E1E" w:rsidRPr="001728AB" w:rsidSect="001728A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04BF" w14:textId="77777777" w:rsidR="009D1150" w:rsidRDefault="009D1150" w:rsidP="007B0A41">
      <w:pPr>
        <w:spacing w:after="0" w:line="240" w:lineRule="auto"/>
      </w:pPr>
      <w:r>
        <w:separator/>
      </w:r>
    </w:p>
  </w:endnote>
  <w:endnote w:type="continuationSeparator" w:id="0">
    <w:p w14:paraId="778E957A" w14:textId="77777777" w:rsidR="009D1150" w:rsidRDefault="009D115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8D13" w14:textId="77777777" w:rsidR="009D1150" w:rsidRDefault="009D1150" w:rsidP="007B0A41">
      <w:pPr>
        <w:spacing w:after="0" w:line="240" w:lineRule="auto"/>
      </w:pPr>
      <w:r>
        <w:separator/>
      </w:r>
    </w:p>
  </w:footnote>
  <w:footnote w:type="continuationSeparator" w:id="0">
    <w:p w14:paraId="689DEC14" w14:textId="77777777" w:rsidR="009D1150" w:rsidRDefault="009D115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75D34"/>
    <w:rsid w:val="000816AE"/>
    <w:rsid w:val="00092D0B"/>
    <w:rsid w:val="00114CEC"/>
    <w:rsid w:val="00120AC9"/>
    <w:rsid w:val="00121D84"/>
    <w:rsid w:val="001308ED"/>
    <w:rsid w:val="00145EBC"/>
    <w:rsid w:val="001668DF"/>
    <w:rsid w:val="001728AB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2F3A34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3F2B6F"/>
    <w:rsid w:val="00412B35"/>
    <w:rsid w:val="004138E9"/>
    <w:rsid w:val="00416928"/>
    <w:rsid w:val="00431822"/>
    <w:rsid w:val="004361EB"/>
    <w:rsid w:val="004370AC"/>
    <w:rsid w:val="00437D3F"/>
    <w:rsid w:val="00442300"/>
    <w:rsid w:val="00490D98"/>
    <w:rsid w:val="004A61A4"/>
    <w:rsid w:val="004B6E5E"/>
    <w:rsid w:val="004C1469"/>
    <w:rsid w:val="004C36DE"/>
    <w:rsid w:val="004D6BC3"/>
    <w:rsid w:val="004E0077"/>
    <w:rsid w:val="004F35B0"/>
    <w:rsid w:val="00501F3F"/>
    <w:rsid w:val="00510879"/>
    <w:rsid w:val="00520A99"/>
    <w:rsid w:val="0053198F"/>
    <w:rsid w:val="0054327A"/>
    <w:rsid w:val="00545EB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17F55"/>
    <w:rsid w:val="00620797"/>
    <w:rsid w:val="006375BB"/>
    <w:rsid w:val="006531D7"/>
    <w:rsid w:val="00675FB8"/>
    <w:rsid w:val="00683EAE"/>
    <w:rsid w:val="006A20BA"/>
    <w:rsid w:val="006A2EA5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B18D9"/>
    <w:rsid w:val="007C0A0D"/>
    <w:rsid w:val="007C18AB"/>
    <w:rsid w:val="007C60FE"/>
    <w:rsid w:val="007C6593"/>
    <w:rsid w:val="007D49AB"/>
    <w:rsid w:val="007D6EED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07B5"/>
    <w:rsid w:val="00851ABA"/>
    <w:rsid w:val="008632E9"/>
    <w:rsid w:val="00864E7D"/>
    <w:rsid w:val="008650E7"/>
    <w:rsid w:val="00886FF4"/>
    <w:rsid w:val="008877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1150"/>
    <w:rsid w:val="009D77D6"/>
    <w:rsid w:val="00A02F0C"/>
    <w:rsid w:val="00A07615"/>
    <w:rsid w:val="00A22BBD"/>
    <w:rsid w:val="00A354D2"/>
    <w:rsid w:val="00A4282B"/>
    <w:rsid w:val="00A51B6C"/>
    <w:rsid w:val="00A534B9"/>
    <w:rsid w:val="00A6749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7453D"/>
    <w:rsid w:val="00B81287"/>
    <w:rsid w:val="00B81AB2"/>
    <w:rsid w:val="00B86C5A"/>
    <w:rsid w:val="00B96506"/>
    <w:rsid w:val="00BA0DAE"/>
    <w:rsid w:val="00BA2E9F"/>
    <w:rsid w:val="00BC4E10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0433E"/>
    <w:rsid w:val="00E1104B"/>
    <w:rsid w:val="00E14BB7"/>
    <w:rsid w:val="00E1543E"/>
    <w:rsid w:val="00E2583B"/>
    <w:rsid w:val="00E321B7"/>
    <w:rsid w:val="00E823D4"/>
    <w:rsid w:val="00E859D5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</Words>
  <Characters>2687</Characters>
  <Application>Microsoft Office Word</Application>
  <DocSecurity>0</DocSecurity>
  <Lines>111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2023-08-17T06:17:00Z</dcterms:created>
  <dcterms:modified xsi:type="dcterms:W3CDTF">2023-08-23T10:30:00Z</dcterms:modified>
</cp:coreProperties>
</file>