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Pagerintas kompozitas gaminamas maišant gipsą ir pagrindo daleles iš stipresnies medžiagos, tokios kaip medienos plaušai, ir gaunant skystą suspensiją; suspensija kaitinama slegiant tam, kad paverstųgipsą alfa pusvandeniu kalcio sulfatu ir žymia dalimi pašalintų vandenį iš karštos suspensijos prieš pusiauhidrato pakartotiną hidrataciją atgal į gipsą. Gauta medžiaga yra homogeninė masė, sudaryta iš gipso kristalų, fiziškai surištų su atskiromis pagrindo dalelėmis. Pagal kitą išradimo aspektą pagerintas sausas tinkas, turintis atsparumą ugniai, matmenų stabilumą ir puikias tvirtumo savybes, gaunamas spaudžiant kompozitinę masę prieš jos hidrataciją ir galutinį sustingimą.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