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naujų tieno(3',4',-4,5)-imidazo(2,1-b)-tiazolo darinių, kurių formulė I, kurioje R1 yra vandenilis, halogenas arba CF3, ir R2 yra vandenilis arba C1-C4-alkilas, ir tuo atvėju, kai R2 yra vandenilis, ir jų farmaciškai tinkamų druskų gavimo būdui, kurio esmė ta, kad junginį, kurio formulė II, kurioje R1 turi aukščiau nurodytas reikšmes, o R2 yra C1-C4-alkilas, arba šio junginio aktyvi druska su rūgštimi, ciklizuoja esant vandenį atimantiems reagentams, po to gautą esterį hidrolizuoja šarmais žinomomis sąlygomis ir, jeigu pageidaujama, gautą rūgštį panaudojant neorganines arba organines bazes paverčia farmaciškai tinkama druska. Naujieji junginiai gali būti panaudojami vėžio arba reumatinių artritų gydymui, kuriuos sukelia defektinė imunosistema.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