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EA59" w14:textId="1A1FFF7B" w:rsidR="00B16510" w:rsidRPr="008C2EF9" w:rsidRDefault="00187F45" w:rsidP="008C2EF9">
      <w:pPr>
        <w:spacing w:after="0" w:line="360" w:lineRule="auto"/>
        <w:ind w:firstLine="567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 xml:space="preserve">1. </w:t>
      </w:r>
      <w:proofErr w:type="spellStart"/>
      <w:r w:rsidR="00B16510"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="00B16510" w:rsidRPr="008C2EF9">
        <w:rPr>
          <w:rFonts w:ascii="Helvetica" w:hAnsi="Helvetica"/>
          <w:sz w:val="20"/>
          <w:lang w:eastAsia="lt-LT"/>
        </w:rPr>
        <w:t>, apimantis seką</w:t>
      </w:r>
    </w:p>
    <w:p w14:paraId="3903D41E" w14:textId="6FA7ABE2" w:rsidR="00E75156" w:rsidRPr="008C2EF9" w:rsidRDefault="00187F45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>5</w:t>
      </w:r>
      <w:r w:rsidR="0063468C">
        <w:rPr>
          <w:rFonts w:ascii="Helvetica" w:hAnsi="Helvetica" w:cs="Helvetica"/>
          <w:sz w:val="20"/>
          <w:lang w:eastAsia="lt-LT"/>
        </w:rPr>
        <w:sym w:font="Symbol" w:char="F0A2"/>
      </w:r>
      <w:r w:rsidRPr="008C2EF9">
        <w:rPr>
          <w:rFonts w:ascii="Helvetica" w:hAnsi="Helvetica"/>
          <w:sz w:val="20"/>
          <w:lang w:eastAsia="lt-LT"/>
        </w:rPr>
        <w:t>-GGAACAGTTCGTCCATGGC-3</w:t>
      </w:r>
      <w:r w:rsidR="0063468C">
        <w:rPr>
          <w:rFonts w:ascii="Helvetica" w:hAnsi="Helvetica" w:cs="Helvetica"/>
          <w:sz w:val="20"/>
          <w:lang w:eastAsia="lt-LT"/>
        </w:rPr>
        <w:sym w:font="Symbol" w:char="F0A2"/>
      </w:r>
      <w:r w:rsidRPr="008C2EF9">
        <w:rPr>
          <w:rFonts w:ascii="Helvetica" w:hAnsi="Helvetica"/>
          <w:sz w:val="20"/>
          <w:lang w:eastAsia="lt-LT"/>
        </w:rPr>
        <w:t xml:space="preserve"> (SEQ ID Nr. 2), skirtas naudoti žmogaus uždegiminės žarnyno ligos gydymui vieti</w:t>
      </w:r>
      <w:r w:rsidR="00783CF3" w:rsidRPr="008C2EF9">
        <w:rPr>
          <w:rFonts w:ascii="Helvetica" w:hAnsi="Helvetica"/>
          <w:sz w:val="20"/>
          <w:lang w:eastAsia="lt-LT"/>
        </w:rPr>
        <w:t>nio</w:t>
      </w:r>
      <w:r w:rsidRPr="008C2EF9">
        <w:rPr>
          <w:rFonts w:ascii="Helvetica" w:hAnsi="Helvetica"/>
          <w:sz w:val="20"/>
          <w:lang w:eastAsia="lt-LT"/>
        </w:rPr>
        <w:t xml:space="preserve"> įved</w:t>
      </w:r>
      <w:r w:rsidR="00783CF3" w:rsidRPr="008C2EF9">
        <w:rPr>
          <w:rFonts w:ascii="Helvetica" w:hAnsi="Helvetica"/>
          <w:sz w:val="20"/>
          <w:lang w:eastAsia="lt-LT"/>
        </w:rPr>
        <w:t xml:space="preserve">imo </w:t>
      </w:r>
      <w:r w:rsidRPr="008C2EF9">
        <w:rPr>
          <w:rFonts w:ascii="Helvetica" w:hAnsi="Helvetica"/>
          <w:sz w:val="20"/>
          <w:lang w:eastAsia="lt-LT"/>
        </w:rPr>
        <w:t>į gaubtinę žarną</w:t>
      </w:r>
      <w:r w:rsidR="00783CF3" w:rsidRPr="008C2EF9">
        <w:rPr>
          <w:rFonts w:ascii="Helvetica" w:hAnsi="Helvetica"/>
          <w:sz w:val="20"/>
          <w:lang w:eastAsia="lt-LT"/>
        </w:rPr>
        <w:t xml:space="preserve"> būdu</w:t>
      </w:r>
      <w:r w:rsidRPr="008C2EF9">
        <w:rPr>
          <w:rFonts w:ascii="Helvetica" w:hAnsi="Helvetica"/>
          <w:sz w:val="20"/>
          <w:lang w:eastAsia="lt-LT"/>
        </w:rPr>
        <w:t>, kur subjekt</w:t>
      </w:r>
      <w:r w:rsidR="00E75156" w:rsidRPr="008C2EF9">
        <w:rPr>
          <w:rFonts w:ascii="Helvetica" w:hAnsi="Helvetica"/>
          <w:sz w:val="20"/>
          <w:lang w:eastAsia="lt-LT"/>
        </w:rPr>
        <w:t>ui</w:t>
      </w:r>
      <w:r w:rsidRPr="008C2EF9">
        <w:rPr>
          <w:rFonts w:ascii="Helvetica" w:hAnsi="Helvetica"/>
          <w:sz w:val="20"/>
          <w:lang w:eastAsia="lt-LT"/>
        </w:rPr>
        <w:t xml:space="preserve"> </w:t>
      </w:r>
      <w:r w:rsidR="00E75156" w:rsidRPr="008C2EF9">
        <w:rPr>
          <w:rFonts w:ascii="Helvetica" w:hAnsi="Helvetica"/>
          <w:sz w:val="20"/>
          <w:lang w:eastAsia="lt-LT"/>
        </w:rPr>
        <w:t xml:space="preserve">prieš minėtą įvedimą </w:t>
      </w:r>
      <w:bookmarkStart w:id="0" w:name="_Hlk109171669"/>
      <w:r w:rsidR="00E75156" w:rsidRPr="008C2EF9">
        <w:rPr>
          <w:rFonts w:ascii="Helvetica" w:hAnsi="Helvetica"/>
          <w:sz w:val="20"/>
          <w:lang w:eastAsia="lt-LT"/>
        </w:rPr>
        <w:t>nebuvo atliktas gaubtinės žarnos valymas</w:t>
      </w:r>
      <w:bookmarkEnd w:id="0"/>
      <w:r w:rsidR="00E75156" w:rsidRPr="008C2EF9">
        <w:rPr>
          <w:rFonts w:ascii="Helvetica" w:hAnsi="Helvetica"/>
          <w:sz w:val="20"/>
          <w:lang w:eastAsia="lt-LT"/>
        </w:rPr>
        <w:t>.</w:t>
      </w:r>
    </w:p>
    <w:p w14:paraId="5A4AAC47" w14:textId="01BF6D8B" w:rsidR="00187F45" w:rsidRPr="008C2EF9" w:rsidRDefault="00187F45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</w:p>
    <w:p w14:paraId="7DC01414" w14:textId="14562D04" w:rsidR="00187F45" w:rsidRPr="008C2EF9" w:rsidRDefault="00187F45" w:rsidP="008C2EF9">
      <w:pPr>
        <w:spacing w:after="0" w:line="360" w:lineRule="auto"/>
        <w:ind w:firstLine="567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>2.</w:t>
      </w:r>
      <w:r w:rsidR="000A0C7E" w:rsidRPr="008C2EF9">
        <w:rPr>
          <w:rFonts w:ascii="Helvetica" w:hAnsi="Helvetica"/>
          <w:sz w:val="20"/>
          <w:lang w:eastAsia="lt-LT"/>
        </w:rPr>
        <w:t xml:space="preserve">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Pr="008C2EF9">
        <w:rPr>
          <w:rFonts w:ascii="Helvetica" w:hAnsi="Helvetica"/>
          <w:sz w:val="20"/>
          <w:lang w:eastAsia="lt-LT"/>
        </w:rPr>
        <w:t xml:space="preserve">, skirtas naudoti pagal 1 punktą, kur minėtas vietinis įvedimas yra atliekamas </w:t>
      </w:r>
      <w:r w:rsidR="009F50DE" w:rsidRPr="008C2EF9">
        <w:rPr>
          <w:rFonts w:ascii="Helvetica" w:hAnsi="Helvetica"/>
          <w:sz w:val="20"/>
          <w:lang w:eastAsia="lt-LT"/>
        </w:rPr>
        <w:t>su</w:t>
      </w:r>
      <w:r w:rsidRPr="008C2EF9">
        <w:rPr>
          <w:rFonts w:ascii="Helvetica" w:hAnsi="Helvetica"/>
          <w:sz w:val="20"/>
          <w:lang w:eastAsia="lt-LT"/>
        </w:rPr>
        <w:t xml:space="preserve"> klizm</w:t>
      </w:r>
      <w:r w:rsidR="009F50DE" w:rsidRPr="008C2EF9">
        <w:rPr>
          <w:rFonts w:ascii="Helvetica" w:hAnsi="Helvetica"/>
          <w:sz w:val="20"/>
          <w:lang w:eastAsia="lt-LT"/>
        </w:rPr>
        <w:t>a</w:t>
      </w:r>
      <w:r w:rsidRPr="008C2EF9">
        <w:rPr>
          <w:rFonts w:ascii="Helvetica" w:hAnsi="Helvetica"/>
          <w:sz w:val="20"/>
          <w:lang w:eastAsia="lt-LT"/>
        </w:rPr>
        <w:t>, kuri yra</w:t>
      </w:r>
      <w:r w:rsidR="00963C50" w:rsidRPr="008C2EF9">
        <w:rPr>
          <w:rFonts w:ascii="Helvetica" w:hAnsi="Helvetica"/>
          <w:sz w:val="20"/>
          <w:lang w:eastAsia="lt-LT"/>
        </w:rPr>
        <w:t xml:space="preserve"> tinkama</w:t>
      </w:r>
      <w:r w:rsidR="009F50DE" w:rsidRPr="008C2EF9">
        <w:rPr>
          <w:rFonts w:ascii="Helvetica" w:hAnsi="Helvetica"/>
          <w:sz w:val="20"/>
          <w:lang w:eastAsia="lt-LT"/>
        </w:rPr>
        <w:t xml:space="preserve"> </w:t>
      </w:r>
      <w:r w:rsidRPr="008C2EF9">
        <w:rPr>
          <w:rFonts w:ascii="Helvetica" w:hAnsi="Helvetica"/>
          <w:sz w:val="20"/>
          <w:lang w:eastAsia="lt-LT"/>
        </w:rPr>
        <w:t>pacientui</w:t>
      </w:r>
      <w:r w:rsidR="009F50DE" w:rsidRPr="008C2EF9">
        <w:rPr>
          <w:rFonts w:ascii="Helvetica" w:hAnsi="Helvetica"/>
          <w:sz w:val="20"/>
          <w:lang w:eastAsia="lt-LT"/>
        </w:rPr>
        <w:t xml:space="preserve"> </w:t>
      </w:r>
      <w:r w:rsidR="00FD2A0F" w:rsidRPr="008C2EF9">
        <w:rPr>
          <w:rFonts w:ascii="Helvetica" w:hAnsi="Helvetica"/>
          <w:sz w:val="20"/>
          <w:lang w:eastAsia="lt-LT"/>
        </w:rPr>
        <w:t xml:space="preserve">įsivesti </w:t>
      </w:r>
      <w:r w:rsidR="009F50DE" w:rsidRPr="008C2EF9">
        <w:rPr>
          <w:rFonts w:ascii="Helvetica" w:hAnsi="Helvetica"/>
          <w:sz w:val="20"/>
          <w:lang w:eastAsia="lt-LT"/>
        </w:rPr>
        <w:t>savarankiškai</w:t>
      </w:r>
      <w:r w:rsidRPr="008C2EF9">
        <w:rPr>
          <w:rFonts w:ascii="Helvetica" w:hAnsi="Helvetica"/>
          <w:sz w:val="20"/>
          <w:lang w:eastAsia="lt-LT"/>
        </w:rPr>
        <w:t>, geriau, kai minėta klizma turi p</w:t>
      </w:r>
      <w:r w:rsidR="008A2FEC" w:rsidRPr="008C2EF9">
        <w:rPr>
          <w:rFonts w:ascii="Helvetica" w:hAnsi="Helvetica"/>
          <w:sz w:val="20"/>
          <w:lang w:eastAsia="lt-LT"/>
        </w:rPr>
        <w:t>r</w:t>
      </w:r>
      <w:r w:rsidRPr="008C2EF9">
        <w:rPr>
          <w:rFonts w:ascii="Helvetica" w:hAnsi="Helvetica"/>
          <w:sz w:val="20"/>
          <w:lang w:eastAsia="lt-LT"/>
        </w:rPr>
        <w:t>ailg</w:t>
      </w:r>
      <w:r w:rsidR="008A2FEC" w:rsidRPr="008C2EF9">
        <w:rPr>
          <w:rFonts w:ascii="Helvetica" w:hAnsi="Helvetica"/>
          <w:sz w:val="20"/>
          <w:lang w:eastAsia="lt-LT"/>
        </w:rPr>
        <w:t>int</w:t>
      </w:r>
      <w:r w:rsidRPr="008C2EF9">
        <w:rPr>
          <w:rFonts w:ascii="Helvetica" w:hAnsi="Helvetica"/>
          <w:sz w:val="20"/>
          <w:lang w:eastAsia="lt-LT"/>
        </w:rPr>
        <w:t>ą galiuką, sukonfigūruotą taip, kad būtų galima į</w:t>
      </w:r>
      <w:r w:rsidR="00202D7B" w:rsidRPr="008C2EF9">
        <w:rPr>
          <w:rFonts w:ascii="Helvetica" w:hAnsi="Helvetica"/>
          <w:sz w:val="20"/>
          <w:lang w:eastAsia="lt-LT"/>
        </w:rPr>
        <w:t>statyti</w:t>
      </w:r>
      <w:r w:rsidRPr="008C2EF9">
        <w:rPr>
          <w:rFonts w:ascii="Helvetica" w:hAnsi="Helvetica"/>
          <w:sz w:val="20"/>
          <w:lang w:eastAsia="lt-LT"/>
        </w:rPr>
        <w:t xml:space="preserve"> į tiesiąją žarną, geriau, kai minėtas p</w:t>
      </w:r>
      <w:r w:rsidR="00202D7B" w:rsidRPr="008C2EF9">
        <w:rPr>
          <w:rFonts w:ascii="Helvetica" w:hAnsi="Helvetica"/>
          <w:sz w:val="20"/>
          <w:lang w:eastAsia="lt-LT"/>
        </w:rPr>
        <w:t>r</w:t>
      </w:r>
      <w:r w:rsidRPr="008C2EF9">
        <w:rPr>
          <w:rFonts w:ascii="Helvetica" w:hAnsi="Helvetica"/>
          <w:sz w:val="20"/>
          <w:lang w:eastAsia="lt-LT"/>
        </w:rPr>
        <w:t>ailg</w:t>
      </w:r>
      <w:r w:rsidR="00202D7B" w:rsidRPr="008C2EF9">
        <w:rPr>
          <w:rFonts w:ascii="Helvetica" w:hAnsi="Helvetica"/>
          <w:sz w:val="20"/>
          <w:lang w:eastAsia="lt-LT"/>
        </w:rPr>
        <w:t>int</w:t>
      </w:r>
      <w:r w:rsidRPr="008C2EF9">
        <w:rPr>
          <w:rFonts w:ascii="Helvetica" w:hAnsi="Helvetica"/>
          <w:sz w:val="20"/>
          <w:lang w:eastAsia="lt-LT"/>
        </w:rPr>
        <w:t>as galiukas yra nuo 4 iki 10 cm ilgio.</w:t>
      </w:r>
    </w:p>
    <w:p w14:paraId="4909BBF5" w14:textId="77777777" w:rsidR="000A0C7E" w:rsidRPr="008C2EF9" w:rsidRDefault="000A0C7E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</w:p>
    <w:p w14:paraId="4BBA9877" w14:textId="07BF9C6A" w:rsidR="001C7A40" w:rsidRPr="008C2EF9" w:rsidRDefault="00187F45" w:rsidP="008C2EF9">
      <w:pPr>
        <w:spacing w:after="0" w:line="360" w:lineRule="auto"/>
        <w:ind w:firstLine="567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>3.</w:t>
      </w:r>
      <w:r w:rsidR="000A0C7E" w:rsidRPr="008C2EF9">
        <w:rPr>
          <w:rFonts w:ascii="Helvetica" w:hAnsi="Helvetica"/>
          <w:sz w:val="20"/>
          <w:lang w:eastAsia="lt-LT"/>
        </w:rPr>
        <w:t xml:space="preserve">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Pr="008C2EF9">
        <w:rPr>
          <w:rFonts w:ascii="Helvetica" w:hAnsi="Helvetica"/>
          <w:sz w:val="20"/>
          <w:lang w:eastAsia="lt-LT"/>
        </w:rPr>
        <w:t>, skirtas naudoti pagal 1 arba 2 punktą, kur subjekt</w:t>
      </w:r>
      <w:r w:rsidR="001C7A40" w:rsidRPr="008C2EF9">
        <w:rPr>
          <w:rFonts w:ascii="Helvetica" w:hAnsi="Helvetica"/>
          <w:sz w:val="20"/>
          <w:lang w:eastAsia="lt-LT"/>
        </w:rPr>
        <w:t>ui</w:t>
      </w:r>
      <w:r w:rsidRPr="008C2EF9">
        <w:rPr>
          <w:rFonts w:ascii="Helvetica" w:hAnsi="Helvetica"/>
          <w:sz w:val="20"/>
          <w:lang w:eastAsia="lt-LT"/>
        </w:rPr>
        <w:t xml:space="preserve"> </w:t>
      </w:r>
      <w:r w:rsidR="001C7A40" w:rsidRPr="008C2EF9">
        <w:rPr>
          <w:rFonts w:ascii="Helvetica" w:hAnsi="Helvetica"/>
          <w:sz w:val="20"/>
          <w:lang w:eastAsia="lt-LT"/>
        </w:rPr>
        <w:t xml:space="preserve">nebuvo atliktas gaubtinės žarnos valymas </w:t>
      </w:r>
      <w:r w:rsidR="00E15654" w:rsidRPr="008C2EF9">
        <w:rPr>
          <w:rFonts w:ascii="Helvetica" w:hAnsi="Helvetica"/>
          <w:sz w:val="20"/>
          <w:lang w:eastAsia="lt-LT"/>
        </w:rPr>
        <w:t xml:space="preserve">per </w:t>
      </w:r>
      <w:r w:rsidRPr="008C2EF9">
        <w:rPr>
          <w:rFonts w:ascii="Helvetica" w:hAnsi="Helvetica"/>
          <w:sz w:val="20"/>
          <w:lang w:eastAsia="lt-LT"/>
        </w:rPr>
        <w:t xml:space="preserve">24 valandas prieš gydymą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oligonukleotidu</w:t>
      </w:r>
      <w:proofErr w:type="spellEnd"/>
      <w:r w:rsidRPr="008C2EF9">
        <w:rPr>
          <w:rFonts w:ascii="Helvetica" w:hAnsi="Helvetica"/>
          <w:sz w:val="20"/>
          <w:lang w:eastAsia="lt-LT"/>
        </w:rPr>
        <w:t>, geriau</w:t>
      </w:r>
      <w:r w:rsidR="001C7A40" w:rsidRPr="008C2EF9">
        <w:rPr>
          <w:rFonts w:ascii="Helvetica" w:hAnsi="Helvetica"/>
          <w:sz w:val="20"/>
          <w:lang w:eastAsia="lt-LT"/>
        </w:rPr>
        <w:t xml:space="preserve">, kai </w:t>
      </w:r>
      <w:r w:rsidR="00294F0B" w:rsidRPr="008C2EF9">
        <w:rPr>
          <w:rFonts w:ascii="Helvetica" w:hAnsi="Helvetica"/>
          <w:sz w:val="20"/>
          <w:lang w:eastAsia="lt-LT"/>
        </w:rPr>
        <w:t xml:space="preserve">per </w:t>
      </w:r>
      <w:r w:rsidR="001C7A40" w:rsidRPr="008C2EF9">
        <w:rPr>
          <w:rFonts w:ascii="Helvetica" w:hAnsi="Helvetica"/>
          <w:sz w:val="20"/>
          <w:lang w:eastAsia="lt-LT"/>
        </w:rPr>
        <w:t xml:space="preserve">48 valandas prieš gydymą </w:t>
      </w:r>
      <w:proofErr w:type="spellStart"/>
      <w:r w:rsidR="001C7A40" w:rsidRPr="008C2EF9">
        <w:rPr>
          <w:rFonts w:ascii="Helvetica" w:hAnsi="Helvetica"/>
          <w:sz w:val="20"/>
          <w:lang w:eastAsia="lt-LT"/>
        </w:rPr>
        <w:t>oligonukleotidu</w:t>
      </w:r>
      <w:proofErr w:type="spellEnd"/>
      <w:r w:rsidR="001C7A40" w:rsidRPr="008C2EF9">
        <w:rPr>
          <w:rFonts w:ascii="Helvetica" w:hAnsi="Helvetica"/>
          <w:sz w:val="20"/>
          <w:lang w:eastAsia="lt-LT"/>
        </w:rPr>
        <w:t>.</w:t>
      </w:r>
    </w:p>
    <w:p w14:paraId="5CE03120" w14:textId="77777777" w:rsidR="000A0C7E" w:rsidRPr="008C2EF9" w:rsidRDefault="000A0C7E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</w:p>
    <w:p w14:paraId="4E7C0DA5" w14:textId="1E3576E0" w:rsidR="001C7A40" w:rsidRPr="008C2EF9" w:rsidRDefault="00187F45" w:rsidP="008C2EF9">
      <w:pPr>
        <w:spacing w:after="0" w:line="360" w:lineRule="auto"/>
        <w:ind w:firstLine="567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>4.</w:t>
      </w:r>
      <w:r w:rsidR="000A0C7E" w:rsidRPr="008C2EF9">
        <w:rPr>
          <w:rFonts w:ascii="Helvetica" w:hAnsi="Helvetica"/>
          <w:sz w:val="20"/>
          <w:lang w:eastAsia="lt-LT"/>
        </w:rPr>
        <w:t xml:space="preserve">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Pr="008C2EF9">
        <w:rPr>
          <w:rFonts w:ascii="Helvetica" w:hAnsi="Helvetica"/>
          <w:sz w:val="20"/>
          <w:lang w:eastAsia="lt-LT"/>
        </w:rPr>
        <w:t xml:space="preserve">, skirtas naudoti pagal bet kurį ankstesnį punktą, kur minėta uždegiminė žarnyno liga yra opinis kolitas, </w:t>
      </w:r>
      <w:r w:rsidR="001C7A40" w:rsidRPr="008C2EF9">
        <w:rPr>
          <w:rFonts w:ascii="Helvetica" w:hAnsi="Helvetica"/>
          <w:sz w:val="20"/>
          <w:lang w:eastAsia="lt-LT"/>
        </w:rPr>
        <w:t>pageidautina</w:t>
      </w:r>
      <w:r w:rsidRPr="008C2EF9">
        <w:rPr>
          <w:rFonts w:ascii="Helvetica" w:hAnsi="Helvetica"/>
          <w:sz w:val="20"/>
          <w:lang w:eastAsia="lt-LT"/>
        </w:rPr>
        <w:t>, k</w:t>
      </w:r>
      <w:r w:rsidR="001C7A40" w:rsidRPr="008C2EF9">
        <w:rPr>
          <w:rFonts w:ascii="Helvetica" w:hAnsi="Helvetica"/>
          <w:sz w:val="20"/>
          <w:lang w:eastAsia="lt-LT"/>
        </w:rPr>
        <w:t>ur</w:t>
      </w:r>
      <w:r w:rsidRPr="008C2EF9">
        <w:rPr>
          <w:rFonts w:ascii="Helvetica" w:hAnsi="Helvetica"/>
          <w:sz w:val="20"/>
          <w:lang w:eastAsia="lt-LT"/>
        </w:rPr>
        <w:t xml:space="preserve"> subjektui buvo </w:t>
      </w:r>
      <w:r w:rsidR="001C7A40" w:rsidRPr="008C2EF9">
        <w:rPr>
          <w:rFonts w:ascii="Helvetica" w:hAnsi="Helvetica"/>
          <w:sz w:val="20"/>
          <w:lang w:eastAsia="lt-LT"/>
        </w:rPr>
        <w:t>diagnozuotas kairiosios pusės opinis kolitas.</w:t>
      </w:r>
    </w:p>
    <w:p w14:paraId="45D22A8C" w14:textId="12783AC7" w:rsidR="00187F45" w:rsidRPr="008C2EF9" w:rsidRDefault="00187F45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</w:p>
    <w:p w14:paraId="2AB72337" w14:textId="1FC96F52" w:rsidR="00187F45" w:rsidRPr="008C2EF9" w:rsidRDefault="00187F45" w:rsidP="008C2EF9">
      <w:pPr>
        <w:spacing w:after="0" w:line="360" w:lineRule="auto"/>
        <w:ind w:firstLine="567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>5.</w:t>
      </w:r>
      <w:r w:rsidR="000A0C7E" w:rsidRPr="008C2EF9">
        <w:rPr>
          <w:rFonts w:ascii="Helvetica" w:hAnsi="Helvetica"/>
          <w:sz w:val="20"/>
          <w:lang w:eastAsia="lt-LT"/>
        </w:rPr>
        <w:t xml:space="preserve">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Pr="008C2EF9">
        <w:rPr>
          <w:rFonts w:ascii="Helvetica" w:hAnsi="Helvetica"/>
          <w:sz w:val="20"/>
          <w:lang w:eastAsia="lt-LT"/>
        </w:rPr>
        <w:t xml:space="preserve">, skirtas naudoti pagal bet kurį ankstesnį punktą, kur </w:t>
      </w:r>
      <w:r w:rsidR="00216263" w:rsidRPr="008C2EF9">
        <w:rPr>
          <w:rFonts w:ascii="Helvetica" w:hAnsi="Helvetica"/>
          <w:sz w:val="20"/>
          <w:lang w:eastAsia="lt-LT"/>
        </w:rPr>
        <w:t xml:space="preserve">minėto </w:t>
      </w:r>
      <w:proofErr w:type="spellStart"/>
      <w:r w:rsidR="00216263" w:rsidRPr="008C2EF9">
        <w:rPr>
          <w:rFonts w:ascii="Helvetica" w:hAnsi="Helvetica"/>
          <w:sz w:val="20"/>
          <w:lang w:eastAsia="lt-LT"/>
        </w:rPr>
        <w:t>oligonukleotido</w:t>
      </w:r>
      <w:proofErr w:type="spellEnd"/>
      <w:r w:rsidR="00216263" w:rsidRPr="008C2EF9">
        <w:rPr>
          <w:rFonts w:ascii="Helvetica" w:hAnsi="Helvetica"/>
          <w:sz w:val="20"/>
          <w:lang w:eastAsia="lt-LT"/>
        </w:rPr>
        <w:t xml:space="preserve"> </w:t>
      </w:r>
      <w:r w:rsidRPr="008C2EF9">
        <w:rPr>
          <w:rFonts w:ascii="Helvetica" w:hAnsi="Helvetica"/>
          <w:sz w:val="20"/>
          <w:lang w:eastAsia="lt-LT"/>
        </w:rPr>
        <w:t>individualios dozės</w:t>
      </w:r>
      <w:r w:rsidR="00216263" w:rsidRPr="008C2EF9">
        <w:rPr>
          <w:rFonts w:ascii="Helvetica" w:hAnsi="Helvetica"/>
          <w:sz w:val="20"/>
          <w:lang w:eastAsia="lt-LT"/>
        </w:rPr>
        <w:t xml:space="preserve"> iš</w:t>
      </w:r>
      <w:r w:rsidR="00955C87" w:rsidRPr="008C2EF9">
        <w:rPr>
          <w:rFonts w:ascii="Helvetica" w:hAnsi="Helvetica"/>
          <w:sz w:val="20"/>
          <w:lang w:eastAsia="lt-LT"/>
        </w:rPr>
        <w:t xml:space="preserve"> </w:t>
      </w:r>
      <w:r w:rsidRPr="008C2EF9">
        <w:rPr>
          <w:rFonts w:ascii="Helvetica" w:hAnsi="Helvetica"/>
          <w:sz w:val="20"/>
          <w:lang w:eastAsia="lt-LT"/>
        </w:rPr>
        <w:t>150 mg</w:t>
      </w:r>
      <w:r w:rsidR="00955C87" w:rsidRPr="008C2EF9">
        <w:rPr>
          <w:rFonts w:ascii="Helvetica" w:hAnsi="Helvetica"/>
          <w:sz w:val="20"/>
          <w:lang w:eastAsia="lt-LT"/>
        </w:rPr>
        <w:t xml:space="preserve"> - </w:t>
      </w:r>
      <w:r w:rsidRPr="008C2EF9">
        <w:rPr>
          <w:rFonts w:ascii="Helvetica" w:hAnsi="Helvetica"/>
          <w:sz w:val="20"/>
          <w:lang w:eastAsia="lt-LT"/>
        </w:rPr>
        <w:t xml:space="preserve">350 mg yra įvedamos subjektui </w:t>
      </w:r>
      <w:r w:rsidR="00216263" w:rsidRPr="008C2EF9">
        <w:rPr>
          <w:rFonts w:ascii="Helvetica" w:hAnsi="Helvetica"/>
          <w:sz w:val="20"/>
          <w:lang w:eastAsia="lt-LT"/>
        </w:rPr>
        <w:t>mažiausiai per</w:t>
      </w:r>
      <w:r w:rsidRPr="008C2EF9">
        <w:rPr>
          <w:rFonts w:ascii="Helvetica" w:hAnsi="Helvetica"/>
          <w:sz w:val="20"/>
          <w:lang w:eastAsia="lt-LT"/>
        </w:rPr>
        <w:t xml:space="preserve"> d</w:t>
      </w:r>
      <w:r w:rsidR="00216263" w:rsidRPr="008C2EF9">
        <w:rPr>
          <w:rFonts w:ascii="Helvetica" w:hAnsi="Helvetica"/>
          <w:sz w:val="20"/>
          <w:lang w:eastAsia="lt-LT"/>
        </w:rPr>
        <w:t>u</w:t>
      </w:r>
      <w:r w:rsidRPr="008C2EF9">
        <w:rPr>
          <w:rFonts w:ascii="Helvetica" w:hAnsi="Helvetica"/>
          <w:sz w:val="20"/>
          <w:lang w:eastAsia="lt-LT"/>
        </w:rPr>
        <w:t xml:space="preserve"> atskir</w:t>
      </w:r>
      <w:r w:rsidR="00216263" w:rsidRPr="008C2EF9">
        <w:rPr>
          <w:rFonts w:ascii="Helvetica" w:hAnsi="Helvetica"/>
          <w:sz w:val="20"/>
          <w:lang w:eastAsia="lt-LT"/>
        </w:rPr>
        <w:t>u</w:t>
      </w:r>
      <w:r w:rsidRPr="008C2EF9">
        <w:rPr>
          <w:rFonts w:ascii="Helvetica" w:hAnsi="Helvetica"/>
          <w:sz w:val="20"/>
          <w:lang w:eastAsia="lt-LT"/>
        </w:rPr>
        <w:t xml:space="preserve">s </w:t>
      </w:r>
      <w:r w:rsidR="00955C87" w:rsidRPr="008C2EF9">
        <w:rPr>
          <w:rFonts w:ascii="Helvetica" w:hAnsi="Helvetica"/>
          <w:sz w:val="20"/>
          <w:lang w:eastAsia="lt-LT"/>
        </w:rPr>
        <w:t>kart</w:t>
      </w:r>
      <w:r w:rsidR="00216263" w:rsidRPr="008C2EF9">
        <w:rPr>
          <w:rFonts w:ascii="Helvetica" w:hAnsi="Helvetica"/>
          <w:sz w:val="20"/>
          <w:lang w:eastAsia="lt-LT"/>
        </w:rPr>
        <w:t>us</w:t>
      </w:r>
      <w:r w:rsidRPr="008C2EF9">
        <w:rPr>
          <w:rFonts w:ascii="Helvetica" w:hAnsi="Helvetica"/>
          <w:sz w:val="20"/>
          <w:lang w:eastAsia="lt-LT"/>
        </w:rPr>
        <w:t>, kur</w:t>
      </w:r>
      <w:r w:rsidR="00955C87" w:rsidRPr="008C2EF9">
        <w:rPr>
          <w:rFonts w:ascii="Helvetica" w:hAnsi="Helvetica"/>
          <w:sz w:val="20"/>
          <w:lang w:eastAsia="lt-LT"/>
        </w:rPr>
        <w:t xml:space="preserve"> tarp</w:t>
      </w:r>
      <w:r w:rsidRPr="008C2EF9">
        <w:rPr>
          <w:rFonts w:ascii="Helvetica" w:hAnsi="Helvetica"/>
          <w:sz w:val="20"/>
          <w:lang w:eastAsia="lt-LT"/>
        </w:rPr>
        <w:t xml:space="preserve"> </w:t>
      </w:r>
      <w:bookmarkStart w:id="1" w:name="_Hlk109174712"/>
      <w:r w:rsidRPr="008C2EF9">
        <w:rPr>
          <w:rFonts w:ascii="Helvetica" w:hAnsi="Helvetica"/>
          <w:sz w:val="20"/>
          <w:lang w:eastAsia="lt-LT"/>
        </w:rPr>
        <w:t>minėt</w:t>
      </w:r>
      <w:r w:rsidR="00955C87" w:rsidRPr="008C2EF9">
        <w:rPr>
          <w:rFonts w:ascii="Helvetica" w:hAnsi="Helvetica"/>
          <w:sz w:val="20"/>
          <w:lang w:eastAsia="lt-LT"/>
        </w:rPr>
        <w:t>ų</w:t>
      </w:r>
      <w:r w:rsidRPr="008C2EF9">
        <w:rPr>
          <w:rFonts w:ascii="Helvetica" w:hAnsi="Helvetica"/>
          <w:sz w:val="20"/>
          <w:lang w:eastAsia="lt-LT"/>
        </w:rPr>
        <w:t xml:space="preserve"> atskirų </w:t>
      </w:r>
      <w:r w:rsidR="00955C87" w:rsidRPr="008C2EF9">
        <w:rPr>
          <w:rFonts w:ascii="Helvetica" w:hAnsi="Helvetica"/>
          <w:sz w:val="20"/>
          <w:lang w:eastAsia="lt-LT"/>
        </w:rPr>
        <w:t>kartų</w:t>
      </w:r>
      <w:r w:rsidRPr="008C2EF9">
        <w:rPr>
          <w:rFonts w:ascii="Helvetica" w:hAnsi="Helvetica"/>
          <w:sz w:val="20"/>
          <w:lang w:eastAsia="lt-LT"/>
        </w:rPr>
        <w:t xml:space="preserve"> yra 3 savai</w:t>
      </w:r>
      <w:r w:rsidR="00FD0E30" w:rsidRPr="008C2EF9">
        <w:rPr>
          <w:rFonts w:ascii="Helvetica" w:hAnsi="Helvetica"/>
          <w:sz w:val="20"/>
          <w:lang w:eastAsia="lt-LT"/>
        </w:rPr>
        <w:t>čių pertrauka</w:t>
      </w:r>
      <w:r w:rsidRPr="008C2EF9">
        <w:rPr>
          <w:rFonts w:ascii="Helvetica" w:hAnsi="Helvetica"/>
          <w:sz w:val="20"/>
          <w:lang w:eastAsia="lt-LT"/>
        </w:rPr>
        <w:t>.</w:t>
      </w:r>
      <w:bookmarkEnd w:id="1"/>
    </w:p>
    <w:p w14:paraId="0DC05656" w14:textId="77777777" w:rsidR="000A0C7E" w:rsidRPr="008C2EF9" w:rsidRDefault="000A0C7E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</w:p>
    <w:p w14:paraId="2CF2D432" w14:textId="26BCE7E7" w:rsidR="00B36D1A" w:rsidRPr="008C2EF9" w:rsidRDefault="00187F45" w:rsidP="008C2EF9">
      <w:pPr>
        <w:spacing w:after="0" w:line="360" w:lineRule="auto"/>
        <w:ind w:firstLine="567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>6.</w:t>
      </w:r>
      <w:r w:rsidR="000A0C7E" w:rsidRPr="008C2EF9">
        <w:rPr>
          <w:rFonts w:ascii="Helvetica" w:hAnsi="Helvetica"/>
          <w:sz w:val="20"/>
          <w:lang w:eastAsia="lt-LT"/>
        </w:rPr>
        <w:t xml:space="preserve">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Pr="008C2EF9">
        <w:rPr>
          <w:rFonts w:ascii="Helvetica" w:hAnsi="Helvetica"/>
          <w:sz w:val="20"/>
          <w:lang w:eastAsia="lt-LT"/>
        </w:rPr>
        <w:t>, skirtas naudoti pagal bet kurį iš ankstesnių punktų, kur subjektas yra</w:t>
      </w:r>
      <w:r w:rsidR="00C1124C" w:rsidRPr="008C2EF9">
        <w:rPr>
          <w:rFonts w:ascii="Helvetica" w:hAnsi="Helvetica"/>
          <w:sz w:val="20"/>
          <w:lang w:eastAsia="lt-LT"/>
        </w:rPr>
        <w:t xml:space="preserve"> sunkiai gydomas</w:t>
      </w:r>
      <w:r w:rsidRPr="008C2EF9">
        <w:rPr>
          <w:rFonts w:ascii="Helvetica" w:hAnsi="Helvetica"/>
          <w:sz w:val="20"/>
          <w:lang w:eastAsia="lt-LT"/>
        </w:rPr>
        <w:t xml:space="preserve"> arba reaguoja nepakankamai arba netoleruoja priešuždegiminio gydymo.</w:t>
      </w:r>
    </w:p>
    <w:p w14:paraId="38194769" w14:textId="77777777" w:rsidR="000A0C7E" w:rsidRPr="008C2EF9" w:rsidRDefault="000A0C7E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</w:p>
    <w:p w14:paraId="366E0A26" w14:textId="3CD54D5A" w:rsidR="00C1124C" w:rsidRPr="008C2EF9" w:rsidRDefault="00187F45" w:rsidP="008C2EF9">
      <w:pPr>
        <w:spacing w:after="0" w:line="360" w:lineRule="auto"/>
        <w:ind w:firstLine="567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>7.</w:t>
      </w:r>
      <w:r w:rsidR="000A0C7E" w:rsidRPr="008C2EF9">
        <w:rPr>
          <w:rFonts w:ascii="Helvetica" w:hAnsi="Helvetica"/>
          <w:sz w:val="20"/>
          <w:lang w:eastAsia="lt-LT"/>
        </w:rPr>
        <w:t xml:space="preserve">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Pr="008C2EF9">
        <w:rPr>
          <w:rFonts w:ascii="Helvetica" w:hAnsi="Helvetica"/>
          <w:sz w:val="20"/>
          <w:lang w:eastAsia="lt-LT"/>
        </w:rPr>
        <w:t xml:space="preserve">, skirtas naudoti pagal bet kurį iš ankstesnių punktų, kur minėtas </w:t>
      </w:r>
      <w:r w:rsidR="00C1124C" w:rsidRPr="008C2EF9">
        <w:rPr>
          <w:rFonts w:ascii="Helvetica" w:hAnsi="Helvetica"/>
          <w:sz w:val="20"/>
          <w:lang w:eastAsia="lt-LT"/>
        </w:rPr>
        <w:t xml:space="preserve">subjektas yra pasirenkamas </w:t>
      </w:r>
      <w:proofErr w:type="spellStart"/>
      <w:r w:rsidR="00C1124C" w:rsidRPr="008C2EF9">
        <w:rPr>
          <w:rFonts w:ascii="Helvetica" w:hAnsi="Helvetica"/>
          <w:sz w:val="20"/>
          <w:lang w:eastAsia="lt-LT"/>
        </w:rPr>
        <w:t>kolektomij</w:t>
      </w:r>
      <w:r w:rsidR="00294F0B" w:rsidRPr="008C2EF9">
        <w:rPr>
          <w:rFonts w:ascii="Helvetica" w:hAnsi="Helvetica"/>
          <w:sz w:val="20"/>
          <w:lang w:eastAsia="lt-LT"/>
        </w:rPr>
        <w:t>ai</w:t>
      </w:r>
      <w:proofErr w:type="spellEnd"/>
      <w:r w:rsidR="00C1124C" w:rsidRPr="008C2EF9">
        <w:rPr>
          <w:rFonts w:ascii="Helvetica" w:hAnsi="Helvetica"/>
          <w:sz w:val="20"/>
          <w:lang w:eastAsia="lt-LT"/>
        </w:rPr>
        <w:t>.</w:t>
      </w:r>
    </w:p>
    <w:p w14:paraId="5E05571A" w14:textId="77777777" w:rsidR="000A0C7E" w:rsidRPr="008C2EF9" w:rsidRDefault="000A0C7E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</w:p>
    <w:p w14:paraId="0F78E8CE" w14:textId="489474F7" w:rsidR="00B36D1A" w:rsidRPr="008C2EF9" w:rsidRDefault="00187F45" w:rsidP="008C2EF9">
      <w:pPr>
        <w:spacing w:after="0" w:line="360" w:lineRule="auto"/>
        <w:ind w:firstLine="567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>8.</w:t>
      </w:r>
      <w:r w:rsidR="000A0C7E" w:rsidRPr="008C2EF9">
        <w:rPr>
          <w:rFonts w:ascii="Helvetica" w:hAnsi="Helvetica"/>
          <w:sz w:val="20"/>
          <w:lang w:eastAsia="lt-LT"/>
        </w:rPr>
        <w:t xml:space="preserve">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Pr="008C2EF9">
        <w:rPr>
          <w:rFonts w:ascii="Helvetica" w:hAnsi="Helvetica"/>
          <w:sz w:val="20"/>
          <w:lang w:eastAsia="lt-LT"/>
        </w:rPr>
        <w:t>, skirtas naudoti pagal bet kurį iš ankstesnių punktų, kur minėt</w:t>
      </w:r>
      <w:r w:rsidR="00B36D1A" w:rsidRPr="008C2EF9">
        <w:rPr>
          <w:rFonts w:ascii="Helvetica" w:hAnsi="Helvetica"/>
          <w:sz w:val="20"/>
          <w:lang w:eastAsia="lt-LT"/>
        </w:rPr>
        <w:t>o</w:t>
      </w:r>
      <w:r w:rsidRPr="008C2EF9">
        <w:rPr>
          <w:rFonts w:ascii="Helvetica" w:hAnsi="Helvetica"/>
          <w:sz w:val="20"/>
          <w:lang w:eastAsia="lt-LT"/>
        </w:rPr>
        <w:t xml:space="preserve">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</w:t>
      </w:r>
      <w:r w:rsidR="00B36D1A" w:rsidRPr="008C2EF9">
        <w:rPr>
          <w:rFonts w:ascii="Helvetica" w:hAnsi="Helvetica"/>
          <w:sz w:val="20"/>
          <w:lang w:eastAsia="lt-LT"/>
        </w:rPr>
        <w:t>o</w:t>
      </w:r>
      <w:proofErr w:type="spellEnd"/>
      <w:r w:rsidR="00B36D1A" w:rsidRPr="008C2EF9">
        <w:rPr>
          <w:rFonts w:ascii="Helvetica" w:hAnsi="Helvetica"/>
          <w:sz w:val="20"/>
          <w:lang w:eastAsia="lt-LT"/>
        </w:rPr>
        <w:t xml:space="preserve"> </w:t>
      </w:r>
      <w:r w:rsidRPr="008C2EF9">
        <w:rPr>
          <w:rFonts w:ascii="Helvetica" w:hAnsi="Helvetica"/>
          <w:sz w:val="20"/>
          <w:lang w:eastAsia="lt-LT"/>
        </w:rPr>
        <w:t>sek</w:t>
      </w:r>
      <w:r w:rsidR="00B36D1A" w:rsidRPr="008C2EF9">
        <w:rPr>
          <w:rFonts w:ascii="Helvetica" w:hAnsi="Helvetica"/>
          <w:sz w:val="20"/>
          <w:lang w:eastAsia="lt-LT"/>
        </w:rPr>
        <w:t>a yra</w:t>
      </w:r>
      <w:r w:rsidRPr="008C2EF9">
        <w:rPr>
          <w:rFonts w:ascii="Helvetica" w:hAnsi="Helvetica"/>
          <w:sz w:val="20"/>
          <w:lang w:eastAsia="lt-LT"/>
        </w:rPr>
        <w:t xml:space="preserve"> 5</w:t>
      </w:r>
      <w:r w:rsidR="0063468C">
        <w:rPr>
          <w:rFonts w:ascii="Helvetica" w:hAnsi="Helvetica" w:cs="Helvetica"/>
          <w:sz w:val="20"/>
          <w:lang w:eastAsia="lt-LT"/>
        </w:rPr>
        <w:sym w:font="Symbol" w:char="F0A2"/>
      </w:r>
      <w:r w:rsidRPr="008C2EF9">
        <w:rPr>
          <w:rFonts w:ascii="Helvetica" w:hAnsi="Helvetica"/>
          <w:sz w:val="20"/>
          <w:lang w:eastAsia="lt-LT"/>
        </w:rPr>
        <w:t>-GGAACAGTTCGTCCATGGC-3</w:t>
      </w:r>
      <w:r w:rsidR="0063468C">
        <w:rPr>
          <w:rFonts w:ascii="Helvetica" w:hAnsi="Helvetica" w:cs="Helvetica"/>
          <w:sz w:val="20"/>
          <w:lang w:eastAsia="lt-LT"/>
        </w:rPr>
        <w:sym w:font="Symbol" w:char="F0A2"/>
      </w:r>
      <w:r w:rsidRPr="008C2EF9">
        <w:rPr>
          <w:rFonts w:ascii="Helvetica" w:hAnsi="Helvetica"/>
          <w:sz w:val="20"/>
          <w:lang w:eastAsia="lt-LT"/>
        </w:rPr>
        <w:t xml:space="preserve"> (SEQ ID Nr. 2), kur CG </w:t>
      </w:r>
      <w:proofErr w:type="spellStart"/>
      <w:r w:rsidR="00B36D1A" w:rsidRPr="008C2EF9">
        <w:rPr>
          <w:rFonts w:ascii="Helvetica" w:hAnsi="Helvetica"/>
          <w:sz w:val="20"/>
          <w:lang w:eastAsia="lt-LT"/>
        </w:rPr>
        <w:t>dinukleotidas</w:t>
      </w:r>
      <w:proofErr w:type="spellEnd"/>
      <w:r w:rsidR="00B36D1A" w:rsidRPr="008C2EF9">
        <w:rPr>
          <w:rFonts w:ascii="Helvetica" w:hAnsi="Helvetica"/>
          <w:sz w:val="20"/>
          <w:lang w:eastAsia="lt-LT"/>
        </w:rPr>
        <w:t xml:space="preserve"> yra </w:t>
      </w:r>
      <w:proofErr w:type="spellStart"/>
      <w:r w:rsidR="00B36D1A" w:rsidRPr="008C2EF9">
        <w:rPr>
          <w:rFonts w:ascii="Helvetica" w:hAnsi="Helvetica"/>
          <w:sz w:val="20"/>
          <w:lang w:eastAsia="lt-LT"/>
        </w:rPr>
        <w:t>nemetilintas</w:t>
      </w:r>
      <w:proofErr w:type="spellEnd"/>
      <w:r w:rsidR="00B36D1A" w:rsidRPr="008C2EF9">
        <w:rPr>
          <w:rFonts w:ascii="Helvetica" w:hAnsi="Helvetica"/>
          <w:sz w:val="20"/>
          <w:lang w:eastAsia="lt-LT"/>
        </w:rPr>
        <w:t>.</w:t>
      </w:r>
    </w:p>
    <w:p w14:paraId="6F33BC04" w14:textId="77777777" w:rsidR="00294F0B" w:rsidRPr="008C2EF9" w:rsidRDefault="00294F0B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</w:p>
    <w:p w14:paraId="021AC44C" w14:textId="3128CFB4" w:rsidR="00041D05" w:rsidRPr="008C2EF9" w:rsidRDefault="00187F45" w:rsidP="008C2EF9">
      <w:pPr>
        <w:spacing w:after="0" w:line="360" w:lineRule="auto"/>
        <w:ind w:firstLine="567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 xml:space="preserve">9.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Pr="008C2EF9">
        <w:rPr>
          <w:rFonts w:ascii="Helvetica" w:hAnsi="Helvetica"/>
          <w:sz w:val="20"/>
          <w:lang w:eastAsia="lt-LT"/>
        </w:rPr>
        <w:t>, skirtas naudoti pagal bet kurį iš ankstesnių punktų, kur minėt</w:t>
      </w:r>
      <w:r w:rsidR="00B36D1A" w:rsidRPr="008C2EF9">
        <w:rPr>
          <w:rFonts w:ascii="Helvetica" w:hAnsi="Helvetica"/>
          <w:sz w:val="20"/>
          <w:lang w:eastAsia="lt-LT"/>
        </w:rPr>
        <w:t>o</w:t>
      </w:r>
      <w:r w:rsidRPr="008C2EF9">
        <w:rPr>
          <w:rFonts w:ascii="Helvetica" w:hAnsi="Helvetica"/>
          <w:sz w:val="20"/>
          <w:lang w:eastAsia="lt-LT"/>
        </w:rPr>
        <w:t xml:space="preserve">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</w:t>
      </w:r>
      <w:r w:rsidR="00B36D1A" w:rsidRPr="008C2EF9">
        <w:rPr>
          <w:rFonts w:ascii="Helvetica" w:hAnsi="Helvetica"/>
          <w:sz w:val="20"/>
          <w:lang w:eastAsia="lt-LT"/>
        </w:rPr>
        <w:t>o</w:t>
      </w:r>
      <w:proofErr w:type="spellEnd"/>
      <w:r w:rsidRPr="008C2EF9">
        <w:rPr>
          <w:rFonts w:ascii="Helvetica" w:hAnsi="Helvetica"/>
          <w:sz w:val="20"/>
          <w:lang w:eastAsia="lt-LT"/>
        </w:rPr>
        <w:t xml:space="preserve"> sek</w:t>
      </w:r>
      <w:r w:rsidR="00B36D1A" w:rsidRPr="008C2EF9">
        <w:rPr>
          <w:rFonts w:ascii="Helvetica" w:hAnsi="Helvetica"/>
          <w:sz w:val="20"/>
          <w:lang w:eastAsia="lt-LT"/>
        </w:rPr>
        <w:t>a yra</w:t>
      </w:r>
      <w:r w:rsidRPr="008C2EF9">
        <w:rPr>
          <w:rFonts w:ascii="Helvetica" w:hAnsi="Helvetica"/>
          <w:sz w:val="20"/>
          <w:lang w:eastAsia="lt-LT"/>
        </w:rPr>
        <w:t xml:space="preserve"> 5</w:t>
      </w:r>
      <w:r w:rsidR="0063468C">
        <w:rPr>
          <w:rFonts w:ascii="Helvetica" w:hAnsi="Helvetica" w:cs="Helvetica"/>
          <w:sz w:val="20"/>
          <w:lang w:eastAsia="lt-LT"/>
        </w:rPr>
        <w:sym w:font="Symbol" w:char="F0A2"/>
      </w:r>
      <w:r w:rsidRPr="008C2EF9">
        <w:rPr>
          <w:rFonts w:ascii="Helvetica" w:hAnsi="Helvetica"/>
          <w:sz w:val="20"/>
          <w:lang w:eastAsia="lt-LT"/>
        </w:rPr>
        <w:t>-G</w:t>
      </w:r>
      <w:r w:rsidR="00307B4E">
        <w:rPr>
          <w:rFonts w:ascii="Cambria Math" w:hAnsi="Cambria Math" w:cs="Helvetica"/>
          <w:sz w:val="20"/>
          <w:vertAlign w:val="superscript"/>
          <w:lang w:eastAsia="lt-LT"/>
        </w:rPr>
        <w:t>*</w:t>
      </w:r>
      <w:r w:rsidRPr="008C2EF9">
        <w:rPr>
          <w:rFonts w:ascii="Helvetica" w:hAnsi="Helvetica"/>
          <w:sz w:val="20"/>
          <w:lang w:eastAsia="lt-LT"/>
        </w:rPr>
        <w:t>G</w:t>
      </w:r>
      <w:r w:rsidR="00307B4E">
        <w:rPr>
          <w:rFonts w:ascii="Cambria Math" w:hAnsi="Cambria Math" w:cs="Helvetica"/>
          <w:sz w:val="20"/>
          <w:vertAlign w:val="superscript"/>
          <w:lang w:eastAsia="lt-LT"/>
        </w:rPr>
        <w:t>*</w:t>
      </w:r>
      <w:r w:rsidRPr="008C2EF9">
        <w:rPr>
          <w:rFonts w:ascii="Helvetica" w:hAnsi="Helvetica"/>
          <w:sz w:val="20"/>
          <w:lang w:eastAsia="lt-LT"/>
        </w:rPr>
        <w:t>A</w:t>
      </w:r>
      <w:r w:rsidR="00307B4E">
        <w:rPr>
          <w:rFonts w:ascii="Cambria Math" w:hAnsi="Cambria Math" w:cs="Helvetica"/>
          <w:sz w:val="20"/>
          <w:vertAlign w:val="superscript"/>
          <w:lang w:eastAsia="lt-LT"/>
        </w:rPr>
        <w:t>*</w:t>
      </w:r>
      <w:r w:rsidRPr="008C2EF9">
        <w:rPr>
          <w:rFonts w:ascii="Helvetica" w:hAnsi="Helvetica"/>
          <w:sz w:val="20"/>
          <w:lang w:eastAsia="lt-LT"/>
        </w:rPr>
        <w:t>ACAGTTCGTCCAT</w:t>
      </w:r>
      <w:r w:rsidR="00307B4E">
        <w:rPr>
          <w:rFonts w:ascii="Cambria Math" w:hAnsi="Cambria Math" w:cs="Helvetica"/>
          <w:sz w:val="20"/>
          <w:vertAlign w:val="superscript"/>
          <w:lang w:eastAsia="lt-LT"/>
        </w:rPr>
        <w:t>*</w:t>
      </w:r>
      <w:r w:rsidRPr="008C2EF9">
        <w:rPr>
          <w:rFonts w:ascii="Helvetica" w:hAnsi="Helvetica"/>
          <w:sz w:val="20"/>
          <w:lang w:eastAsia="lt-LT"/>
        </w:rPr>
        <w:t>G</w:t>
      </w:r>
      <w:r w:rsidR="00307B4E">
        <w:rPr>
          <w:rFonts w:ascii="Cambria Math" w:hAnsi="Cambria Math" w:cs="Helvetica"/>
          <w:sz w:val="20"/>
          <w:vertAlign w:val="superscript"/>
          <w:lang w:eastAsia="lt-LT"/>
        </w:rPr>
        <w:t>*</w:t>
      </w:r>
      <w:r w:rsidRPr="008C2EF9">
        <w:rPr>
          <w:rFonts w:ascii="Helvetica" w:hAnsi="Helvetica"/>
          <w:sz w:val="20"/>
          <w:lang w:eastAsia="lt-LT"/>
        </w:rPr>
        <w:t>G</w:t>
      </w:r>
      <w:r w:rsidR="00307B4E">
        <w:rPr>
          <w:rFonts w:ascii="Cambria Math" w:hAnsi="Cambria Math" w:cs="Helvetica"/>
          <w:sz w:val="20"/>
          <w:vertAlign w:val="superscript"/>
          <w:lang w:eastAsia="lt-LT"/>
        </w:rPr>
        <w:t>*</w:t>
      </w:r>
      <w:r w:rsidRPr="008C2EF9">
        <w:rPr>
          <w:rFonts w:ascii="Helvetica" w:hAnsi="Helvetica"/>
          <w:sz w:val="20"/>
          <w:lang w:eastAsia="lt-LT"/>
        </w:rPr>
        <w:t>C-3</w:t>
      </w:r>
      <w:r w:rsidR="0063468C">
        <w:rPr>
          <w:rFonts w:ascii="Helvetica" w:hAnsi="Helvetica" w:cs="Helvetica"/>
          <w:sz w:val="20"/>
          <w:lang w:eastAsia="lt-LT"/>
        </w:rPr>
        <w:sym w:font="Symbol" w:char="F0A2"/>
      </w:r>
      <w:r w:rsidRPr="008C2EF9">
        <w:rPr>
          <w:rFonts w:ascii="Helvetica" w:hAnsi="Helvetica"/>
          <w:sz w:val="20"/>
          <w:lang w:eastAsia="lt-LT"/>
        </w:rPr>
        <w:t xml:space="preserve"> (SEQ ID Nr. 1), kur CG </w:t>
      </w:r>
      <w:proofErr w:type="spellStart"/>
      <w:r w:rsidRPr="008C2EF9">
        <w:rPr>
          <w:rFonts w:ascii="Helvetica" w:hAnsi="Helvetica"/>
          <w:sz w:val="20"/>
          <w:lang w:eastAsia="lt-LT"/>
        </w:rPr>
        <w:t>dinukleotidas</w:t>
      </w:r>
      <w:proofErr w:type="spellEnd"/>
      <w:r w:rsidRPr="008C2EF9">
        <w:rPr>
          <w:rFonts w:ascii="Helvetica" w:hAnsi="Helvetica"/>
          <w:sz w:val="20"/>
          <w:lang w:eastAsia="lt-LT"/>
        </w:rPr>
        <w:t xml:space="preserve"> yra </w:t>
      </w:r>
      <w:proofErr w:type="spellStart"/>
      <w:r w:rsidRPr="008C2EF9">
        <w:rPr>
          <w:rFonts w:ascii="Helvetica" w:hAnsi="Helvetica"/>
          <w:sz w:val="20"/>
          <w:lang w:eastAsia="lt-LT"/>
        </w:rPr>
        <w:t>nemetilintas</w:t>
      </w:r>
      <w:proofErr w:type="spellEnd"/>
      <w:r w:rsidRPr="008C2EF9">
        <w:rPr>
          <w:rFonts w:ascii="Helvetica" w:hAnsi="Helvetica"/>
          <w:sz w:val="20"/>
          <w:lang w:eastAsia="lt-LT"/>
        </w:rPr>
        <w:t xml:space="preserve">, </w:t>
      </w:r>
      <w:r w:rsidR="00041D05" w:rsidRPr="008C2EF9">
        <w:rPr>
          <w:rFonts w:ascii="Helvetica" w:hAnsi="Helvetica"/>
          <w:sz w:val="20"/>
          <w:lang w:eastAsia="lt-LT"/>
        </w:rPr>
        <w:t>o</w:t>
      </w:r>
      <w:r w:rsidRPr="008C2EF9">
        <w:rPr>
          <w:rFonts w:ascii="Helvetica" w:hAnsi="Helvetica"/>
          <w:sz w:val="20"/>
          <w:lang w:eastAsia="lt-LT"/>
        </w:rPr>
        <w:t> </w:t>
      </w:r>
      <w:r w:rsidR="00307B4E">
        <w:rPr>
          <w:rFonts w:ascii="Cambria Math" w:hAnsi="Cambria Math" w:cs="Cambria Math"/>
          <w:sz w:val="20"/>
          <w:vertAlign w:val="superscript"/>
          <w:lang w:eastAsia="lt-LT"/>
        </w:rPr>
        <w:t>*</w:t>
      </w:r>
      <w:r w:rsidRPr="008C2EF9">
        <w:rPr>
          <w:rFonts w:ascii="Helvetica" w:hAnsi="Helvetica"/>
          <w:sz w:val="20"/>
          <w:lang w:eastAsia="lt-LT"/>
        </w:rPr>
        <w:t xml:space="preserve"> žymi </w:t>
      </w:r>
      <w:proofErr w:type="spellStart"/>
      <w:r w:rsidRPr="008C2EF9">
        <w:rPr>
          <w:rFonts w:ascii="Helvetica" w:hAnsi="Helvetica"/>
          <w:sz w:val="20"/>
          <w:lang w:eastAsia="lt-LT"/>
        </w:rPr>
        <w:t>fosforotioat</w:t>
      </w:r>
      <w:r w:rsidR="00041D05" w:rsidRPr="008C2EF9">
        <w:rPr>
          <w:rFonts w:ascii="Helvetica" w:hAnsi="Helvetica"/>
          <w:sz w:val="20"/>
          <w:lang w:eastAsia="lt-LT"/>
        </w:rPr>
        <w:t>inę</w:t>
      </w:r>
      <w:proofErr w:type="spellEnd"/>
      <w:r w:rsidRPr="008C2EF9">
        <w:rPr>
          <w:rFonts w:ascii="Helvetica" w:hAnsi="Helvetica"/>
          <w:sz w:val="20"/>
          <w:lang w:eastAsia="lt-LT"/>
        </w:rPr>
        <w:t xml:space="preserve"> </w:t>
      </w:r>
      <w:proofErr w:type="spellStart"/>
      <w:r w:rsidRPr="008C2EF9">
        <w:rPr>
          <w:rFonts w:ascii="Helvetica" w:hAnsi="Helvetica"/>
          <w:sz w:val="20"/>
          <w:lang w:eastAsia="lt-LT"/>
        </w:rPr>
        <w:t>tarpnukleozidin</w:t>
      </w:r>
      <w:r w:rsidR="00041D05" w:rsidRPr="008C2EF9">
        <w:rPr>
          <w:rFonts w:ascii="Helvetica" w:hAnsi="Helvetica"/>
          <w:sz w:val="20"/>
          <w:lang w:eastAsia="lt-LT"/>
        </w:rPr>
        <w:t>ę</w:t>
      </w:r>
      <w:proofErr w:type="spellEnd"/>
      <w:r w:rsidR="00041D05" w:rsidRPr="008C2EF9">
        <w:rPr>
          <w:rFonts w:ascii="Helvetica" w:hAnsi="Helvetica"/>
          <w:sz w:val="20"/>
          <w:lang w:eastAsia="lt-LT"/>
        </w:rPr>
        <w:t xml:space="preserve"> jungtį</w:t>
      </w:r>
      <w:r w:rsidRPr="008C2EF9">
        <w:rPr>
          <w:rFonts w:ascii="Helvetica" w:hAnsi="Helvetica"/>
          <w:sz w:val="20"/>
          <w:lang w:eastAsia="lt-LT"/>
        </w:rPr>
        <w:t xml:space="preserve">, </w:t>
      </w:r>
      <w:r w:rsidR="00041D05" w:rsidRPr="008C2EF9">
        <w:rPr>
          <w:rFonts w:ascii="Helvetica" w:hAnsi="Helvetica"/>
          <w:sz w:val="20"/>
          <w:lang w:eastAsia="lt-LT"/>
        </w:rPr>
        <w:t xml:space="preserve">geriau, kai minėtas </w:t>
      </w:r>
      <w:proofErr w:type="spellStart"/>
      <w:r w:rsidR="00041D05"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="00041D05" w:rsidRPr="008C2EF9">
        <w:rPr>
          <w:rFonts w:ascii="Helvetica" w:hAnsi="Helvetica"/>
          <w:sz w:val="20"/>
          <w:lang w:eastAsia="lt-LT"/>
        </w:rPr>
        <w:t xml:space="preserve"> yra </w:t>
      </w:r>
      <w:proofErr w:type="spellStart"/>
      <w:r w:rsidR="00041D05" w:rsidRPr="008C2EF9">
        <w:rPr>
          <w:rFonts w:ascii="Helvetica" w:hAnsi="Helvetica"/>
          <w:sz w:val="20"/>
          <w:lang w:eastAsia="lt-LT"/>
        </w:rPr>
        <w:t>kobitolimodas</w:t>
      </w:r>
      <w:proofErr w:type="spellEnd"/>
      <w:r w:rsidR="00041D05" w:rsidRPr="008C2EF9">
        <w:rPr>
          <w:rFonts w:ascii="Helvetica" w:hAnsi="Helvetica"/>
          <w:sz w:val="20"/>
          <w:lang w:eastAsia="lt-LT"/>
        </w:rPr>
        <w:t>.</w:t>
      </w:r>
    </w:p>
    <w:p w14:paraId="19B6EB66" w14:textId="77777777" w:rsidR="000A0C7E" w:rsidRPr="008C2EF9" w:rsidRDefault="000A0C7E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</w:p>
    <w:p w14:paraId="294738C5" w14:textId="2CE8CDA9" w:rsidR="004D6B97" w:rsidRPr="008C2EF9" w:rsidRDefault="00187F45" w:rsidP="008C2EF9">
      <w:pPr>
        <w:spacing w:after="0" w:line="360" w:lineRule="auto"/>
        <w:ind w:firstLine="567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>10.</w:t>
      </w:r>
      <w:r w:rsidR="000A0C7E" w:rsidRPr="008C2EF9">
        <w:rPr>
          <w:rFonts w:ascii="Helvetica" w:hAnsi="Helvetica"/>
          <w:sz w:val="20"/>
          <w:lang w:eastAsia="lt-LT"/>
        </w:rPr>
        <w:t xml:space="preserve">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Pr="008C2EF9">
        <w:rPr>
          <w:rFonts w:ascii="Helvetica" w:hAnsi="Helvetica"/>
          <w:sz w:val="20"/>
          <w:lang w:eastAsia="lt-LT"/>
        </w:rPr>
        <w:t>, skirtas naudoti pagal bet kurį iš 5-9 punktų, kur</w:t>
      </w:r>
      <w:r w:rsidR="00041D05" w:rsidRPr="008C2EF9">
        <w:rPr>
          <w:rFonts w:ascii="Helvetica" w:hAnsi="Helvetica"/>
          <w:sz w:val="20"/>
          <w:lang w:eastAsia="lt-LT"/>
        </w:rPr>
        <w:t xml:space="preserve"> yra</w:t>
      </w:r>
      <w:r w:rsidRPr="008C2EF9">
        <w:rPr>
          <w:rFonts w:ascii="Helvetica" w:hAnsi="Helvetica"/>
          <w:sz w:val="20"/>
          <w:lang w:eastAsia="lt-LT"/>
        </w:rPr>
        <w:t xml:space="preserve"> įvedamos </w:t>
      </w:r>
      <w:r w:rsidR="004D6B97" w:rsidRPr="008C2EF9">
        <w:rPr>
          <w:rFonts w:ascii="Helvetica" w:hAnsi="Helvetica"/>
          <w:sz w:val="20"/>
          <w:lang w:eastAsia="lt-LT"/>
        </w:rPr>
        <w:t xml:space="preserve">minėto </w:t>
      </w:r>
      <w:proofErr w:type="spellStart"/>
      <w:r w:rsidR="004D6B97" w:rsidRPr="008C2EF9">
        <w:rPr>
          <w:rFonts w:ascii="Helvetica" w:hAnsi="Helvetica"/>
          <w:sz w:val="20"/>
          <w:lang w:eastAsia="lt-LT"/>
        </w:rPr>
        <w:t>oligonukleotido</w:t>
      </w:r>
      <w:proofErr w:type="spellEnd"/>
      <w:r w:rsidR="004D6B97" w:rsidRPr="008C2EF9">
        <w:rPr>
          <w:rFonts w:ascii="Helvetica" w:hAnsi="Helvetica"/>
          <w:sz w:val="20"/>
          <w:lang w:eastAsia="lt-LT"/>
        </w:rPr>
        <w:t xml:space="preserve"> individualios dozės susidedančios iš 240 mg - 260 mg.</w:t>
      </w:r>
    </w:p>
    <w:p w14:paraId="78E7123E" w14:textId="25ABA202" w:rsidR="00187F45" w:rsidRPr="008C2EF9" w:rsidRDefault="00187F45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</w:p>
    <w:p w14:paraId="41FA7989" w14:textId="197175C2" w:rsidR="004D6B97" w:rsidRPr="008C2EF9" w:rsidRDefault="00187F45" w:rsidP="008C2EF9">
      <w:pPr>
        <w:spacing w:after="0" w:line="360" w:lineRule="auto"/>
        <w:ind w:firstLine="567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 xml:space="preserve">11.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Pr="008C2EF9">
        <w:rPr>
          <w:rFonts w:ascii="Helvetica" w:hAnsi="Helvetica"/>
          <w:sz w:val="20"/>
          <w:lang w:eastAsia="lt-LT"/>
        </w:rPr>
        <w:t>, skirtas naudoti pagal bet kurį iš ankstesnių punktų, kur</w:t>
      </w:r>
      <w:r w:rsidR="004D6B97" w:rsidRPr="008C2EF9">
        <w:rPr>
          <w:rFonts w:ascii="Helvetica" w:hAnsi="Helvetica"/>
          <w:sz w:val="20"/>
          <w:lang w:eastAsia="lt-LT"/>
        </w:rPr>
        <w:t xml:space="preserve"> yra</w:t>
      </w:r>
      <w:r w:rsidRPr="008C2EF9">
        <w:rPr>
          <w:rFonts w:ascii="Helvetica" w:hAnsi="Helvetica"/>
          <w:sz w:val="20"/>
          <w:lang w:eastAsia="lt-LT"/>
        </w:rPr>
        <w:t xml:space="preserve"> </w:t>
      </w:r>
      <w:r w:rsidR="004D6B97" w:rsidRPr="008C2EF9">
        <w:rPr>
          <w:rFonts w:ascii="Helvetica" w:hAnsi="Helvetica"/>
          <w:sz w:val="20"/>
          <w:lang w:eastAsia="lt-LT"/>
        </w:rPr>
        <w:t xml:space="preserve">įvedamos individualios maždaug 250 mg minėto </w:t>
      </w:r>
      <w:proofErr w:type="spellStart"/>
      <w:r w:rsidR="004D6B97" w:rsidRPr="008C2EF9">
        <w:rPr>
          <w:rFonts w:ascii="Helvetica" w:hAnsi="Helvetica"/>
          <w:sz w:val="20"/>
          <w:lang w:eastAsia="lt-LT"/>
        </w:rPr>
        <w:t>oligonukleotido</w:t>
      </w:r>
      <w:proofErr w:type="spellEnd"/>
      <w:r w:rsidR="004D6B97" w:rsidRPr="008C2EF9">
        <w:rPr>
          <w:rFonts w:ascii="Helvetica" w:hAnsi="Helvetica"/>
          <w:sz w:val="20"/>
          <w:lang w:eastAsia="lt-LT"/>
        </w:rPr>
        <w:t xml:space="preserve"> dozės.</w:t>
      </w:r>
    </w:p>
    <w:p w14:paraId="30BF54D1" w14:textId="77777777" w:rsidR="000A0C7E" w:rsidRPr="008C2EF9" w:rsidRDefault="000A0C7E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</w:p>
    <w:p w14:paraId="333FC8FA" w14:textId="7B5FCF96" w:rsidR="00187F45" w:rsidRPr="008C2EF9" w:rsidRDefault="00187F45" w:rsidP="008C2EF9">
      <w:pPr>
        <w:spacing w:after="0" w:line="360" w:lineRule="auto"/>
        <w:ind w:firstLine="567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>12.</w:t>
      </w:r>
      <w:r w:rsidR="000A0C7E" w:rsidRPr="008C2EF9">
        <w:rPr>
          <w:rFonts w:ascii="Helvetica" w:hAnsi="Helvetica"/>
          <w:sz w:val="20"/>
          <w:lang w:eastAsia="lt-LT"/>
        </w:rPr>
        <w:t xml:space="preserve">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Pr="008C2EF9">
        <w:rPr>
          <w:rFonts w:ascii="Helvetica" w:hAnsi="Helvetica"/>
          <w:sz w:val="20"/>
          <w:lang w:eastAsia="lt-LT"/>
        </w:rPr>
        <w:t>, skirtas naudoti pagal bet kurį iš ankstesnių punktų, kur</w:t>
      </w:r>
    </w:p>
    <w:p w14:paraId="310DE567" w14:textId="41BC9001" w:rsidR="00187F45" w:rsidRPr="008C2EF9" w:rsidRDefault="00187F45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 xml:space="preserve">(a) individualios minėto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oligonukleotido</w:t>
      </w:r>
      <w:proofErr w:type="spellEnd"/>
      <w:r w:rsidRPr="008C2EF9">
        <w:rPr>
          <w:rFonts w:ascii="Helvetica" w:hAnsi="Helvetica"/>
          <w:sz w:val="20"/>
          <w:lang w:eastAsia="lt-LT"/>
        </w:rPr>
        <w:t xml:space="preserve"> dozės yra </w:t>
      </w:r>
      <w:r w:rsidR="00294F0B" w:rsidRPr="008C2EF9">
        <w:rPr>
          <w:rFonts w:ascii="Helvetica" w:hAnsi="Helvetica"/>
          <w:sz w:val="20"/>
          <w:lang w:eastAsia="lt-LT"/>
        </w:rPr>
        <w:t>įveda</w:t>
      </w:r>
      <w:r w:rsidRPr="008C2EF9">
        <w:rPr>
          <w:rFonts w:ascii="Helvetica" w:hAnsi="Helvetica"/>
          <w:sz w:val="20"/>
          <w:lang w:eastAsia="lt-LT"/>
        </w:rPr>
        <w:t xml:space="preserve">mos subjektui tik </w:t>
      </w:r>
      <w:r w:rsidR="00FD0E30" w:rsidRPr="008C2EF9">
        <w:rPr>
          <w:rFonts w:ascii="Helvetica" w:hAnsi="Helvetica"/>
          <w:sz w:val="20"/>
          <w:lang w:eastAsia="lt-LT"/>
        </w:rPr>
        <w:t xml:space="preserve">per </w:t>
      </w:r>
      <w:r w:rsidRPr="008C2EF9">
        <w:rPr>
          <w:rFonts w:ascii="Helvetica" w:hAnsi="Helvetica"/>
          <w:sz w:val="20"/>
          <w:lang w:eastAsia="lt-LT"/>
        </w:rPr>
        <w:t xml:space="preserve">du </w:t>
      </w:r>
      <w:r w:rsidR="00FD0E30" w:rsidRPr="008C2EF9">
        <w:rPr>
          <w:rFonts w:ascii="Helvetica" w:hAnsi="Helvetica"/>
          <w:sz w:val="20"/>
          <w:lang w:eastAsia="lt-LT"/>
        </w:rPr>
        <w:t xml:space="preserve">atskirus </w:t>
      </w:r>
      <w:r w:rsidRPr="008C2EF9">
        <w:rPr>
          <w:rFonts w:ascii="Helvetica" w:hAnsi="Helvetica"/>
          <w:sz w:val="20"/>
          <w:lang w:eastAsia="lt-LT"/>
        </w:rPr>
        <w:t>kartus su 3 savaičių pertrauka; arba</w:t>
      </w:r>
    </w:p>
    <w:p w14:paraId="7D267E4D" w14:textId="3DBC3CD6" w:rsidR="00187F45" w:rsidRPr="008C2EF9" w:rsidRDefault="00187F45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lastRenderedPageBreak/>
        <w:t xml:space="preserve">(b) individualios minėto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oligonukleotido</w:t>
      </w:r>
      <w:proofErr w:type="spellEnd"/>
      <w:r w:rsidRPr="008C2EF9">
        <w:rPr>
          <w:rFonts w:ascii="Helvetica" w:hAnsi="Helvetica"/>
          <w:sz w:val="20"/>
          <w:lang w:eastAsia="lt-LT"/>
        </w:rPr>
        <w:t xml:space="preserve"> dozės yra </w:t>
      </w:r>
      <w:r w:rsidR="00294F0B" w:rsidRPr="008C2EF9">
        <w:rPr>
          <w:rFonts w:ascii="Helvetica" w:hAnsi="Helvetica"/>
          <w:sz w:val="20"/>
          <w:lang w:eastAsia="lt-LT"/>
        </w:rPr>
        <w:t>įved</w:t>
      </w:r>
      <w:r w:rsidRPr="008C2EF9">
        <w:rPr>
          <w:rFonts w:ascii="Helvetica" w:hAnsi="Helvetica"/>
          <w:sz w:val="20"/>
          <w:lang w:eastAsia="lt-LT"/>
        </w:rPr>
        <w:t xml:space="preserve">amos subjektui </w:t>
      </w:r>
      <w:bookmarkStart w:id="2" w:name="_Hlk109174053"/>
      <w:r w:rsidR="009F14BF" w:rsidRPr="008C2EF9">
        <w:rPr>
          <w:rFonts w:ascii="Helvetica" w:hAnsi="Helvetica"/>
          <w:sz w:val="20"/>
          <w:lang w:eastAsia="lt-LT"/>
        </w:rPr>
        <w:t xml:space="preserve">per </w:t>
      </w:r>
      <w:r w:rsidRPr="008C2EF9">
        <w:rPr>
          <w:rFonts w:ascii="Helvetica" w:hAnsi="Helvetica"/>
          <w:sz w:val="20"/>
          <w:lang w:eastAsia="lt-LT"/>
        </w:rPr>
        <w:t xml:space="preserve">du </w:t>
      </w:r>
      <w:bookmarkEnd w:id="2"/>
      <w:r w:rsidRPr="008C2EF9">
        <w:rPr>
          <w:rFonts w:ascii="Helvetica" w:hAnsi="Helvetica"/>
          <w:sz w:val="20"/>
          <w:lang w:eastAsia="lt-LT"/>
        </w:rPr>
        <w:t>arba daugiau atskirų kartų su 3 savaičių pertrauka, kol subjektas pasieks remisiją.</w:t>
      </w:r>
    </w:p>
    <w:p w14:paraId="48C840AA" w14:textId="02D3DAF4" w:rsidR="00187F45" w:rsidRPr="008C2EF9" w:rsidRDefault="00187F45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</w:p>
    <w:p w14:paraId="0CC88F7D" w14:textId="29C1973D" w:rsidR="00FD0E30" w:rsidRPr="008C2EF9" w:rsidRDefault="00187F45" w:rsidP="008C2EF9">
      <w:pPr>
        <w:spacing w:after="0" w:line="360" w:lineRule="auto"/>
        <w:ind w:firstLine="567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>13.</w:t>
      </w:r>
      <w:r w:rsidR="000A0C7E" w:rsidRPr="008C2EF9">
        <w:rPr>
          <w:rFonts w:ascii="Helvetica" w:hAnsi="Helvetica"/>
          <w:sz w:val="20"/>
          <w:lang w:eastAsia="lt-LT"/>
        </w:rPr>
        <w:t xml:space="preserve">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Pr="008C2EF9">
        <w:rPr>
          <w:rFonts w:ascii="Helvetica" w:hAnsi="Helvetica"/>
          <w:sz w:val="20"/>
          <w:lang w:eastAsia="lt-LT"/>
        </w:rPr>
        <w:t xml:space="preserve">, skirtas naudoti pagal bet kurį iš ankstesnių punktų, kur subjektas gauna vieną arba daugiau papildomų terapinių agentų, skirtų uždegiminės žarnyno </w:t>
      </w:r>
      <w:r w:rsidR="00FD0E30" w:rsidRPr="008C2EF9">
        <w:rPr>
          <w:rFonts w:ascii="Helvetica" w:hAnsi="Helvetica"/>
          <w:sz w:val="20"/>
          <w:lang w:eastAsia="lt-LT"/>
        </w:rPr>
        <w:t>ligos, paprastai opinio kolito, gydymui.</w:t>
      </w:r>
    </w:p>
    <w:p w14:paraId="45659ACA" w14:textId="476CA68E" w:rsidR="00187F45" w:rsidRPr="008C2EF9" w:rsidRDefault="00187F45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</w:p>
    <w:p w14:paraId="3F64D24A" w14:textId="157C871D" w:rsidR="000A0C7E" w:rsidRPr="008C2EF9" w:rsidRDefault="00187F45" w:rsidP="008C2EF9">
      <w:pPr>
        <w:spacing w:after="0" w:line="360" w:lineRule="auto"/>
        <w:ind w:firstLine="567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>14.</w:t>
      </w:r>
      <w:r w:rsidR="000A0C7E" w:rsidRPr="008C2EF9">
        <w:rPr>
          <w:rFonts w:ascii="Helvetica" w:hAnsi="Helvetica"/>
          <w:sz w:val="20"/>
          <w:lang w:eastAsia="lt-LT"/>
        </w:rPr>
        <w:t xml:space="preserve">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Pr="008C2EF9">
        <w:rPr>
          <w:rFonts w:ascii="Helvetica" w:hAnsi="Helvetica"/>
          <w:sz w:val="20"/>
          <w:lang w:eastAsia="lt-LT"/>
        </w:rPr>
        <w:t>, skirtas</w:t>
      </w:r>
      <w:r w:rsidR="00FD0E30" w:rsidRPr="008C2EF9">
        <w:rPr>
          <w:rFonts w:ascii="Helvetica" w:hAnsi="Helvetica"/>
          <w:sz w:val="20"/>
          <w:lang w:eastAsia="lt-LT"/>
        </w:rPr>
        <w:t xml:space="preserve"> </w:t>
      </w:r>
      <w:r w:rsidRPr="008C2EF9">
        <w:rPr>
          <w:rFonts w:ascii="Helvetica" w:hAnsi="Helvetica"/>
          <w:sz w:val="20"/>
          <w:lang w:eastAsia="lt-LT"/>
        </w:rPr>
        <w:t xml:space="preserve">naudoti pagal bet kurį iš ankstesnių punktų, kur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oligonukleotidas</w:t>
      </w:r>
      <w:proofErr w:type="spellEnd"/>
      <w:r w:rsidRPr="008C2EF9">
        <w:rPr>
          <w:rFonts w:ascii="Helvetica" w:hAnsi="Helvetica"/>
          <w:sz w:val="20"/>
          <w:lang w:eastAsia="lt-LT"/>
        </w:rPr>
        <w:t xml:space="preserve"> yra </w:t>
      </w:r>
      <w:proofErr w:type="spellStart"/>
      <w:r w:rsidRPr="008C2EF9">
        <w:rPr>
          <w:rFonts w:ascii="Helvetica" w:hAnsi="Helvetica"/>
          <w:sz w:val="20"/>
          <w:lang w:eastAsia="lt-LT"/>
        </w:rPr>
        <w:t>kobitolimodas</w:t>
      </w:r>
      <w:proofErr w:type="spellEnd"/>
      <w:r w:rsidRPr="008C2EF9">
        <w:rPr>
          <w:rFonts w:ascii="Helvetica" w:hAnsi="Helvetica"/>
          <w:sz w:val="20"/>
          <w:lang w:eastAsia="lt-LT"/>
        </w:rPr>
        <w:t xml:space="preserve">, o individualios maždaug 250 mg </w:t>
      </w:r>
      <w:proofErr w:type="spellStart"/>
      <w:r w:rsidRPr="008C2EF9">
        <w:rPr>
          <w:rFonts w:ascii="Helvetica" w:hAnsi="Helvetica"/>
          <w:sz w:val="20"/>
          <w:lang w:eastAsia="lt-LT"/>
        </w:rPr>
        <w:t>kobitolimodo</w:t>
      </w:r>
      <w:proofErr w:type="spellEnd"/>
      <w:r w:rsidRPr="008C2EF9">
        <w:rPr>
          <w:rFonts w:ascii="Helvetica" w:hAnsi="Helvetica"/>
          <w:sz w:val="20"/>
          <w:lang w:eastAsia="lt-LT"/>
        </w:rPr>
        <w:t xml:space="preserve"> dozės yra skiriamos subjektui tik </w:t>
      </w:r>
      <w:r w:rsidR="009F14BF" w:rsidRPr="008C2EF9">
        <w:rPr>
          <w:rFonts w:ascii="Helvetica" w:hAnsi="Helvetica"/>
          <w:sz w:val="20"/>
          <w:lang w:eastAsia="lt-LT"/>
        </w:rPr>
        <w:t xml:space="preserve">per du atskirus kartus </w:t>
      </w:r>
      <w:r w:rsidRPr="008C2EF9">
        <w:rPr>
          <w:rFonts w:ascii="Helvetica" w:hAnsi="Helvetica"/>
          <w:sz w:val="20"/>
          <w:lang w:eastAsia="lt-LT"/>
        </w:rPr>
        <w:t>su 3 savaičių pertrauka.</w:t>
      </w:r>
    </w:p>
    <w:p w14:paraId="65582698" w14:textId="77777777" w:rsidR="000A0C7E" w:rsidRPr="008C2EF9" w:rsidRDefault="000A0C7E" w:rsidP="008C2EF9">
      <w:pPr>
        <w:spacing w:after="0" w:line="360" w:lineRule="auto"/>
        <w:jc w:val="both"/>
        <w:rPr>
          <w:rFonts w:ascii="Helvetica" w:hAnsi="Helvetica"/>
          <w:sz w:val="20"/>
          <w:lang w:eastAsia="lt-LT"/>
        </w:rPr>
      </w:pPr>
    </w:p>
    <w:p w14:paraId="471C1A82" w14:textId="13E7D1B5" w:rsidR="00187F45" w:rsidRPr="008C2EF9" w:rsidRDefault="00187F45" w:rsidP="008C2EF9">
      <w:pPr>
        <w:spacing w:after="0" w:line="360" w:lineRule="auto"/>
        <w:ind w:firstLine="567"/>
        <w:jc w:val="both"/>
        <w:rPr>
          <w:rFonts w:ascii="Helvetica" w:hAnsi="Helvetica"/>
          <w:sz w:val="20"/>
          <w:lang w:eastAsia="lt-LT"/>
        </w:rPr>
      </w:pPr>
      <w:r w:rsidRPr="008C2EF9">
        <w:rPr>
          <w:rFonts w:ascii="Helvetica" w:hAnsi="Helvetica"/>
          <w:sz w:val="20"/>
          <w:lang w:eastAsia="lt-LT"/>
        </w:rPr>
        <w:t>15.</w:t>
      </w:r>
      <w:r w:rsidR="000A0C7E" w:rsidRPr="008C2EF9">
        <w:rPr>
          <w:rFonts w:ascii="Helvetica" w:hAnsi="Helvetica"/>
          <w:sz w:val="20"/>
          <w:lang w:eastAsia="lt-LT"/>
        </w:rPr>
        <w:t xml:space="preserve"> </w:t>
      </w:r>
      <w:r w:rsidRPr="008C2EF9">
        <w:rPr>
          <w:rFonts w:ascii="Helvetica" w:hAnsi="Helvetica"/>
          <w:sz w:val="20"/>
          <w:lang w:eastAsia="lt-LT"/>
        </w:rPr>
        <w:t xml:space="preserve">Farmacinė kompozicija, apimanti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oligonukleotidą</w:t>
      </w:r>
      <w:proofErr w:type="spellEnd"/>
      <w:r w:rsidRPr="008C2EF9">
        <w:rPr>
          <w:rFonts w:ascii="Helvetica" w:hAnsi="Helvetica"/>
          <w:sz w:val="20"/>
          <w:lang w:eastAsia="lt-LT"/>
        </w:rPr>
        <w:t>, kaip apibrėžta bet kuriame iš 1, 8 ir 9 punktų, kartu su vienu arba daugiau farmaciniu požiūriu priimtinų nešiklių, skirta naudoti uždegiminės žarnyno ligos, kaip apibrėžta bet kuriame iš 1 ir 4 punktų, gydymui</w:t>
      </w:r>
      <w:r w:rsidR="00B75993" w:rsidRPr="008C2EF9">
        <w:rPr>
          <w:rFonts w:ascii="Helvetica" w:hAnsi="Helvetica"/>
          <w:sz w:val="20"/>
          <w:lang w:eastAsia="lt-LT"/>
        </w:rPr>
        <w:t>, kur subjektas yra žmogus,</w:t>
      </w:r>
      <w:r w:rsidRPr="008C2EF9">
        <w:rPr>
          <w:rFonts w:ascii="Helvetica" w:hAnsi="Helvetica"/>
          <w:sz w:val="20"/>
          <w:lang w:eastAsia="lt-LT"/>
        </w:rPr>
        <w:t xml:space="preserve"> kaip apibrėžta bet kuriame iš 1, 3, 6, 7 ir 13 punktų, geriau, kai atskiros minėtos kompozicijos dozės yra skiriamos subjektui </w:t>
      </w:r>
      <w:r w:rsidR="00B75993" w:rsidRPr="008C2EF9">
        <w:rPr>
          <w:rFonts w:ascii="Helvetica" w:hAnsi="Helvetica"/>
          <w:sz w:val="20"/>
          <w:lang w:eastAsia="lt-LT"/>
        </w:rPr>
        <w:t xml:space="preserve">per </w:t>
      </w:r>
      <w:r w:rsidRPr="008C2EF9">
        <w:rPr>
          <w:rFonts w:ascii="Helvetica" w:hAnsi="Helvetica"/>
          <w:sz w:val="20"/>
          <w:lang w:eastAsia="lt-LT"/>
        </w:rPr>
        <w:t>mažiausiai d</w:t>
      </w:r>
      <w:r w:rsidR="00747324" w:rsidRPr="008C2EF9">
        <w:rPr>
          <w:rFonts w:ascii="Helvetica" w:hAnsi="Helvetica"/>
          <w:sz w:val="20"/>
          <w:lang w:eastAsia="lt-LT"/>
        </w:rPr>
        <w:t>u</w:t>
      </w:r>
      <w:r w:rsidRPr="008C2EF9">
        <w:rPr>
          <w:rFonts w:ascii="Helvetica" w:hAnsi="Helvetica"/>
          <w:sz w:val="20"/>
          <w:lang w:eastAsia="lt-LT"/>
        </w:rPr>
        <w:t xml:space="preserve"> atskir</w:t>
      </w:r>
      <w:r w:rsidR="00747324" w:rsidRPr="008C2EF9">
        <w:rPr>
          <w:rFonts w:ascii="Helvetica" w:hAnsi="Helvetica"/>
          <w:sz w:val="20"/>
          <w:lang w:eastAsia="lt-LT"/>
        </w:rPr>
        <w:t>us kartus</w:t>
      </w:r>
      <w:r w:rsidRPr="008C2EF9">
        <w:rPr>
          <w:rFonts w:ascii="Helvetica" w:hAnsi="Helvetica"/>
          <w:sz w:val="20"/>
          <w:lang w:eastAsia="lt-LT"/>
        </w:rPr>
        <w:t xml:space="preserve">, kur </w:t>
      </w:r>
      <w:r w:rsidR="00747324" w:rsidRPr="008C2EF9">
        <w:rPr>
          <w:rFonts w:ascii="Helvetica" w:hAnsi="Helvetica"/>
          <w:sz w:val="20"/>
          <w:lang w:eastAsia="lt-LT"/>
        </w:rPr>
        <w:t>tarp minėtų atskirų kartų yra 3 savaičių pertrauka</w:t>
      </w:r>
      <w:r w:rsidRPr="008C2EF9">
        <w:rPr>
          <w:rFonts w:ascii="Helvetica" w:hAnsi="Helvetica"/>
          <w:sz w:val="20"/>
          <w:lang w:eastAsia="lt-LT"/>
        </w:rPr>
        <w:t>, ir geriau, kai kiekvien</w:t>
      </w:r>
      <w:r w:rsidR="009E7490" w:rsidRPr="008C2EF9">
        <w:rPr>
          <w:rFonts w:ascii="Helvetica" w:hAnsi="Helvetica"/>
          <w:sz w:val="20"/>
          <w:lang w:eastAsia="lt-LT"/>
        </w:rPr>
        <w:t>u</w:t>
      </w:r>
      <w:r w:rsidRPr="008C2EF9">
        <w:rPr>
          <w:rFonts w:ascii="Helvetica" w:hAnsi="Helvetica"/>
          <w:sz w:val="20"/>
          <w:lang w:eastAsia="lt-LT"/>
        </w:rPr>
        <w:t xml:space="preserve"> kompozicij</w:t>
      </w:r>
      <w:r w:rsidR="009E7490" w:rsidRPr="008C2EF9">
        <w:rPr>
          <w:rFonts w:ascii="Helvetica" w:hAnsi="Helvetica"/>
          <w:sz w:val="20"/>
          <w:lang w:eastAsia="lt-LT"/>
        </w:rPr>
        <w:t xml:space="preserve">os įvedimu yra </w:t>
      </w:r>
      <w:r w:rsidR="0038455C" w:rsidRPr="008C2EF9">
        <w:rPr>
          <w:rFonts w:ascii="Helvetica" w:hAnsi="Helvetica"/>
          <w:sz w:val="20"/>
          <w:lang w:eastAsia="lt-LT"/>
        </w:rPr>
        <w:t>suteikia</w:t>
      </w:r>
      <w:r w:rsidR="00FB24A7" w:rsidRPr="008C2EF9">
        <w:rPr>
          <w:rFonts w:ascii="Helvetica" w:hAnsi="Helvetica"/>
          <w:sz w:val="20"/>
          <w:lang w:eastAsia="lt-LT"/>
        </w:rPr>
        <w:t>mas</w:t>
      </w:r>
      <w:r w:rsidRPr="008C2EF9">
        <w:rPr>
          <w:rFonts w:ascii="Helvetica" w:hAnsi="Helvetica"/>
          <w:sz w:val="20"/>
          <w:lang w:eastAsia="lt-LT"/>
        </w:rPr>
        <w:t xml:space="preserve"> </w:t>
      </w:r>
      <w:proofErr w:type="spellStart"/>
      <w:r w:rsidRPr="008C2EF9">
        <w:rPr>
          <w:rFonts w:ascii="Helvetica" w:hAnsi="Helvetica"/>
          <w:sz w:val="20"/>
          <w:lang w:eastAsia="lt-LT"/>
        </w:rPr>
        <w:t>oligonukleotido</w:t>
      </w:r>
      <w:proofErr w:type="spellEnd"/>
      <w:r w:rsidRPr="008C2EF9">
        <w:rPr>
          <w:rFonts w:ascii="Helvetica" w:hAnsi="Helvetica"/>
          <w:sz w:val="20"/>
          <w:lang w:eastAsia="lt-LT"/>
        </w:rPr>
        <w:t xml:space="preserve"> kiek</w:t>
      </w:r>
      <w:r w:rsidR="009E7490" w:rsidRPr="008C2EF9">
        <w:rPr>
          <w:rFonts w:ascii="Helvetica" w:hAnsi="Helvetica"/>
          <w:sz w:val="20"/>
          <w:lang w:eastAsia="lt-LT"/>
        </w:rPr>
        <w:t>is</w:t>
      </w:r>
      <w:r w:rsidRPr="008C2EF9">
        <w:rPr>
          <w:rFonts w:ascii="Helvetica" w:hAnsi="Helvetica"/>
          <w:sz w:val="20"/>
          <w:lang w:eastAsia="lt-LT"/>
        </w:rPr>
        <w:t>, kaip apibrėžta bet kuriame iš 5, 10, 11 ir 14 punktų.</w:t>
      </w:r>
    </w:p>
    <w:sectPr w:rsidR="00187F45" w:rsidRPr="008C2EF9" w:rsidSect="008C2EF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8469" w14:textId="77777777" w:rsidR="008C5403" w:rsidRDefault="008C5403" w:rsidP="00FB24A7">
      <w:pPr>
        <w:spacing w:after="0" w:line="240" w:lineRule="auto"/>
      </w:pPr>
      <w:r>
        <w:separator/>
      </w:r>
    </w:p>
  </w:endnote>
  <w:endnote w:type="continuationSeparator" w:id="0">
    <w:p w14:paraId="6CDC063E" w14:textId="77777777" w:rsidR="008C5403" w:rsidRDefault="008C5403" w:rsidP="00FB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766D" w14:textId="77777777" w:rsidR="008C5403" w:rsidRDefault="008C5403" w:rsidP="00FB24A7">
      <w:pPr>
        <w:spacing w:after="0" w:line="240" w:lineRule="auto"/>
      </w:pPr>
      <w:r>
        <w:separator/>
      </w:r>
    </w:p>
  </w:footnote>
  <w:footnote w:type="continuationSeparator" w:id="0">
    <w:p w14:paraId="09098E64" w14:textId="77777777" w:rsidR="008C5403" w:rsidRDefault="008C5403" w:rsidP="00FB2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45"/>
    <w:rsid w:val="00041D05"/>
    <w:rsid w:val="000A0C7E"/>
    <w:rsid w:val="00187F45"/>
    <w:rsid w:val="001C7A40"/>
    <w:rsid w:val="00202D7B"/>
    <w:rsid w:val="00216263"/>
    <w:rsid w:val="002879B3"/>
    <w:rsid w:val="00294F0B"/>
    <w:rsid w:val="00307B4E"/>
    <w:rsid w:val="003142C1"/>
    <w:rsid w:val="0038455C"/>
    <w:rsid w:val="004D6B97"/>
    <w:rsid w:val="0059302E"/>
    <w:rsid w:val="00632E82"/>
    <w:rsid w:val="0063468C"/>
    <w:rsid w:val="007053AA"/>
    <w:rsid w:val="00747324"/>
    <w:rsid w:val="00783CF3"/>
    <w:rsid w:val="008A2FEC"/>
    <w:rsid w:val="008C2EF9"/>
    <w:rsid w:val="008C5403"/>
    <w:rsid w:val="009212E3"/>
    <w:rsid w:val="00955C87"/>
    <w:rsid w:val="00963C50"/>
    <w:rsid w:val="009E7490"/>
    <w:rsid w:val="009F14BF"/>
    <w:rsid w:val="009F50DE"/>
    <w:rsid w:val="00A229A7"/>
    <w:rsid w:val="00B16510"/>
    <w:rsid w:val="00B36D1A"/>
    <w:rsid w:val="00B4755D"/>
    <w:rsid w:val="00B745D7"/>
    <w:rsid w:val="00B75993"/>
    <w:rsid w:val="00B86BAF"/>
    <w:rsid w:val="00C1124C"/>
    <w:rsid w:val="00DB6700"/>
    <w:rsid w:val="00E15654"/>
    <w:rsid w:val="00E3023C"/>
    <w:rsid w:val="00E75156"/>
    <w:rsid w:val="00F75DE5"/>
    <w:rsid w:val="00FB24A7"/>
    <w:rsid w:val="00FD0E30"/>
    <w:rsid w:val="00F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58CF1"/>
  <w15:chartTrackingRefBased/>
  <w15:docId w15:val="{A02DC389-DACC-4C08-84A2-013FFBDF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B2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24A7"/>
  </w:style>
  <w:style w:type="paragraph" w:styleId="Porat">
    <w:name w:val="footer"/>
    <w:basedOn w:val="prastasis"/>
    <w:link w:val="PoratDiagrama"/>
    <w:uiPriority w:val="99"/>
    <w:unhideWhenUsed/>
    <w:rsid w:val="00FB2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14</cp:revision>
  <dcterms:created xsi:type="dcterms:W3CDTF">2022-07-17T20:47:00Z</dcterms:created>
  <dcterms:modified xsi:type="dcterms:W3CDTF">2022-08-03T13:45:00Z</dcterms:modified>
</cp:coreProperties>
</file>