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 formulę atirinkantys junginiai, jų gavimo būdai, farmacinės kompozicijos, panaudojami centrinės nervų sistemos sutrikimų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