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4D6E8" w14:textId="714EACF0" w:rsidR="00767E36" w:rsidRPr="00F24836" w:rsidRDefault="00767E36" w:rsidP="00F2483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F24836">
        <w:rPr>
          <w:rFonts w:ascii="Helvetica" w:hAnsi="Helvetica" w:cs="Arial"/>
          <w:sz w:val="20"/>
        </w:rPr>
        <w:t>1.</w:t>
      </w:r>
      <w:r w:rsidR="00575990" w:rsidRPr="00F24836">
        <w:rPr>
          <w:rFonts w:ascii="Helvetica" w:hAnsi="Helvetica" w:cs="Arial"/>
          <w:sz w:val="20"/>
        </w:rPr>
        <w:t xml:space="preserve"> </w:t>
      </w:r>
      <w:proofErr w:type="spellStart"/>
      <w:r w:rsidRPr="00F24836">
        <w:rPr>
          <w:rFonts w:ascii="Helvetica" w:hAnsi="Helvetica" w:cs="Arial"/>
          <w:sz w:val="20"/>
        </w:rPr>
        <w:t>Liposoma</w:t>
      </w:r>
      <w:proofErr w:type="spellEnd"/>
      <w:r w:rsidRPr="00F24836">
        <w:rPr>
          <w:rFonts w:ascii="Helvetica" w:hAnsi="Helvetica" w:cs="Arial"/>
          <w:sz w:val="20"/>
        </w:rPr>
        <w:t xml:space="preserve">, kurioje yra RNR, koduojanti dominantį </w:t>
      </w:r>
      <w:proofErr w:type="spellStart"/>
      <w:r w:rsidRPr="00F24836">
        <w:rPr>
          <w:rFonts w:ascii="Helvetica" w:hAnsi="Helvetica" w:cs="Arial"/>
          <w:sz w:val="20"/>
        </w:rPr>
        <w:t>imunogeną</w:t>
      </w:r>
      <w:proofErr w:type="spellEnd"/>
      <w:r w:rsidRPr="00F24836">
        <w:rPr>
          <w:rFonts w:ascii="Helvetica" w:hAnsi="Helvetica" w:cs="Arial"/>
          <w:sz w:val="20"/>
        </w:rPr>
        <w:t xml:space="preserve">, kur </w:t>
      </w:r>
      <w:proofErr w:type="spellStart"/>
      <w:r w:rsidRPr="00F24836">
        <w:rPr>
          <w:rFonts w:ascii="Helvetica" w:hAnsi="Helvetica" w:cs="Arial"/>
          <w:sz w:val="20"/>
        </w:rPr>
        <w:t>liposoma</w:t>
      </w:r>
      <w:proofErr w:type="spellEnd"/>
      <w:r w:rsidRPr="00F24836">
        <w:rPr>
          <w:rFonts w:ascii="Helvetica" w:hAnsi="Helvetica" w:cs="Arial"/>
          <w:sz w:val="20"/>
        </w:rPr>
        <w:t xml:space="preserve"> apima lipidą su </w:t>
      </w:r>
      <w:proofErr w:type="spellStart"/>
      <w:r w:rsidRPr="00F24836">
        <w:rPr>
          <w:rFonts w:ascii="Helvetica" w:hAnsi="Helvetica" w:cs="Arial"/>
          <w:sz w:val="20"/>
        </w:rPr>
        <w:t>katijonine</w:t>
      </w:r>
      <w:proofErr w:type="spellEnd"/>
      <w:r w:rsidRPr="00F24836">
        <w:rPr>
          <w:rFonts w:ascii="Helvetica" w:hAnsi="Helvetica" w:cs="Arial"/>
          <w:sz w:val="20"/>
        </w:rPr>
        <w:t xml:space="preserve"> galvutės grupe, lipidą su </w:t>
      </w:r>
      <w:proofErr w:type="spellStart"/>
      <w:r w:rsidRPr="00F24836">
        <w:rPr>
          <w:rFonts w:ascii="Helvetica" w:hAnsi="Helvetica" w:cs="Arial"/>
          <w:sz w:val="20"/>
        </w:rPr>
        <w:t>cviterionine</w:t>
      </w:r>
      <w:proofErr w:type="spellEnd"/>
      <w:r w:rsidRPr="00F24836">
        <w:rPr>
          <w:rFonts w:ascii="Helvetica" w:hAnsi="Helvetica" w:cs="Arial"/>
          <w:sz w:val="20"/>
        </w:rPr>
        <w:t xml:space="preserve"> galvutės grupe ir kurios skersmuo yra 60-180 </w:t>
      </w:r>
      <w:proofErr w:type="spellStart"/>
      <w:r w:rsidRPr="00F24836">
        <w:rPr>
          <w:rFonts w:ascii="Helvetica" w:hAnsi="Helvetica" w:cs="Arial"/>
          <w:sz w:val="20"/>
        </w:rPr>
        <w:t>nm</w:t>
      </w:r>
      <w:proofErr w:type="spellEnd"/>
      <w:r w:rsidRPr="00F24836">
        <w:rPr>
          <w:rFonts w:ascii="Helvetica" w:hAnsi="Helvetica" w:cs="Arial"/>
          <w:sz w:val="20"/>
        </w:rPr>
        <w:t xml:space="preserve"> intervale, ir kur </w:t>
      </w:r>
      <w:proofErr w:type="spellStart"/>
      <w:r w:rsidRPr="00F24836">
        <w:rPr>
          <w:rFonts w:ascii="Helvetica" w:hAnsi="Helvetica" w:cs="Arial"/>
          <w:sz w:val="20"/>
        </w:rPr>
        <w:t>imunogenas</w:t>
      </w:r>
      <w:proofErr w:type="spellEnd"/>
      <w:r w:rsidRPr="00F24836">
        <w:rPr>
          <w:rFonts w:ascii="Helvetica" w:hAnsi="Helvetica" w:cs="Arial"/>
          <w:sz w:val="20"/>
        </w:rPr>
        <w:t xml:space="preserve"> yra koronaviruso smaigalio </w:t>
      </w:r>
      <w:proofErr w:type="spellStart"/>
      <w:r w:rsidRPr="00F24836">
        <w:rPr>
          <w:rFonts w:ascii="Helvetica" w:hAnsi="Helvetica" w:cs="Arial"/>
          <w:sz w:val="20"/>
        </w:rPr>
        <w:t>polipeptidas</w:t>
      </w:r>
      <w:proofErr w:type="spellEnd"/>
      <w:r w:rsidRPr="00F24836">
        <w:rPr>
          <w:rFonts w:ascii="Helvetica" w:hAnsi="Helvetica" w:cs="Arial"/>
          <w:sz w:val="20"/>
        </w:rPr>
        <w:t>.</w:t>
      </w:r>
    </w:p>
    <w:p w14:paraId="04E6694E" w14:textId="16629B66" w:rsidR="00767E36" w:rsidRPr="00F24836" w:rsidRDefault="00767E36" w:rsidP="00F2483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67C2313" w14:textId="7240190B" w:rsidR="00767E36" w:rsidRPr="00F24836" w:rsidRDefault="00767E36" w:rsidP="00F2483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F24836">
        <w:rPr>
          <w:rFonts w:ascii="Helvetica" w:hAnsi="Helvetica" w:cs="Arial"/>
          <w:sz w:val="20"/>
        </w:rPr>
        <w:t xml:space="preserve">2. </w:t>
      </w:r>
      <w:proofErr w:type="spellStart"/>
      <w:r w:rsidRPr="00F24836">
        <w:rPr>
          <w:rFonts w:ascii="Helvetica" w:hAnsi="Helvetica" w:cs="Arial"/>
          <w:sz w:val="20"/>
        </w:rPr>
        <w:t>Liposoma</w:t>
      </w:r>
      <w:proofErr w:type="spellEnd"/>
      <w:r w:rsidRPr="00F24836">
        <w:rPr>
          <w:rFonts w:ascii="Helvetica" w:hAnsi="Helvetica" w:cs="Arial"/>
          <w:sz w:val="20"/>
        </w:rPr>
        <w:t xml:space="preserve"> pagal 1 punktą, kur </w:t>
      </w:r>
      <w:proofErr w:type="spellStart"/>
      <w:r w:rsidRPr="00F24836">
        <w:rPr>
          <w:rFonts w:ascii="Helvetica" w:hAnsi="Helvetica" w:cs="Arial"/>
          <w:sz w:val="20"/>
        </w:rPr>
        <w:t>liposomos</w:t>
      </w:r>
      <w:proofErr w:type="spellEnd"/>
      <w:r w:rsidRPr="00F24836">
        <w:rPr>
          <w:rFonts w:ascii="Helvetica" w:hAnsi="Helvetica" w:cs="Arial"/>
          <w:sz w:val="20"/>
        </w:rPr>
        <w:t xml:space="preserve"> skersmuo yra 80-160 </w:t>
      </w:r>
      <w:proofErr w:type="spellStart"/>
      <w:r w:rsidRPr="00F24836">
        <w:rPr>
          <w:rFonts w:ascii="Helvetica" w:hAnsi="Helvetica" w:cs="Arial"/>
          <w:sz w:val="20"/>
        </w:rPr>
        <w:t>nm</w:t>
      </w:r>
      <w:proofErr w:type="spellEnd"/>
      <w:r w:rsidRPr="00F24836">
        <w:rPr>
          <w:rFonts w:ascii="Helvetica" w:hAnsi="Helvetica" w:cs="Arial"/>
          <w:sz w:val="20"/>
        </w:rPr>
        <w:t xml:space="preserve"> intervale.</w:t>
      </w:r>
    </w:p>
    <w:p w14:paraId="200DA279" w14:textId="461ECFF4" w:rsidR="00767E36" w:rsidRPr="00F24836" w:rsidRDefault="00767E36" w:rsidP="00F2483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271C8EDF" w14:textId="7A2ED755" w:rsidR="00767E36" w:rsidRPr="00F24836" w:rsidRDefault="00767E36" w:rsidP="00F2483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F24836">
        <w:rPr>
          <w:rFonts w:ascii="Helvetica" w:hAnsi="Helvetica" w:cs="Arial"/>
          <w:sz w:val="20"/>
        </w:rPr>
        <w:t xml:space="preserve">3. </w:t>
      </w:r>
      <w:proofErr w:type="spellStart"/>
      <w:r w:rsidRPr="00F24836">
        <w:rPr>
          <w:rFonts w:ascii="Helvetica" w:hAnsi="Helvetica" w:cs="Arial"/>
          <w:sz w:val="20"/>
        </w:rPr>
        <w:t>Liposoma</w:t>
      </w:r>
      <w:proofErr w:type="spellEnd"/>
      <w:r w:rsidRPr="00F24836">
        <w:rPr>
          <w:rFonts w:ascii="Helvetica" w:hAnsi="Helvetica" w:cs="Arial"/>
          <w:sz w:val="20"/>
        </w:rPr>
        <w:t xml:space="preserve"> pagal 1 arba 2 punktą, kur </w:t>
      </w:r>
      <w:proofErr w:type="spellStart"/>
      <w:r w:rsidRPr="00F24836">
        <w:rPr>
          <w:rFonts w:ascii="Helvetica" w:hAnsi="Helvetica" w:cs="Arial"/>
          <w:sz w:val="20"/>
        </w:rPr>
        <w:t>liposoma</w:t>
      </w:r>
      <w:proofErr w:type="spellEnd"/>
      <w:r w:rsidRPr="00F24836">
        <w:rPr>
          <w:rFonts w:ascii="Helvetica" w:hAnsi="Helvetica" w:cs="Arial"/>
          <w:sz w:val="20"/>
        </w:rPr>
        <w:t xml:space="preserve"> yra suformuota iš lipidų mišinio, </w:t>
      </w:r>
      <w:r w:rsidR="00835A12" w:rsidRPr="00F24836">
        <w:rPr>
          <w:rFonts w:ascii="Helvetica" w:hAnsi="Helvetica" w:cs="Arial"/>
          <w:sz w:val="20"/>
        </w:rPr>
        <w:t>kur</w:t>
      </w:r>
      <w:r w:rsidRPr="00F24836">
        <w:rPr>
          <w:rFonts w:ascii="Helvetica" w:hAnsi="Helvetica" w:cs="Arial"/>
          <w:sz w:val="20"/>
        </w:rPr>
        <w:t xml:space="preserve"> tų lipidų, kurie yra </w:t>
      </w:r>
      <w:proofErr w:type="spellStart"/>
      <w:r w:rsidRPr="00F24836">
        <w:rPr>
          <w:rFonts w:ascii="Helvetica" w:hAnsi="Helvetica" w:cs="Arial"/>
          <w:sz w:val="20"/>
        </w:rPr>
        <w:t>katijoniniai</w:t>
      </w:r>
      <w:proofErr w:type="spellEnd"/>
      <w:r w:rsidRPr="00F24836">
        <w:rPr>
          <w:rFonts w:ascii="Helvetica" w:hAnsi="Helvetica" w:cs="Arial"/>
          <w:sz w:val="20"/>
        </w:rPr>
        <w:t xml:space="preserve">, dalis sudaro nuo 20 iki 80 </w:t>
      </w:r>
      <w:proofErr w:type="spellStart"/>
      <w:r w:rsidRPr="00F24836">
        <w:rPr>
          <w:rFonts w:ascii="Helvetica" w:hAnsi="Helvetica" w:cs="Arial"/>
          <w:sz w:val="20"/>
        </w:rPr>
        <w:t>mol</w:t>
      </w:r>
      <w:proofErr w:type="spellEnd"/>
      <w:r w:rsidR="005A38F9" w:rsidRPr="00F24836">
        <w:rPr>
          <w:rFonts w:ascii="Helvetica" w:hAnsi="Helvetica" w:cs="Arial"/>
          <w:sz w:val="20"/>
        </w:rPr>
        <w:t xml:space="preserve"> </w:t>
      </w:r>
      <w:r w:rsidRPr="00F24836">
        <w:rPr>
          <w:rFonts w:ascii="Helvetica" w:hAnsi="Helvetica" w:cs="Arial"/>
          <w:sz w:val="20"/>
        </w:rPr>
        <w:t>% viso lipidų kiekio</w:t>
      </w:r>
      <w:r w:rsidR="00835A12" w:rsidRPr="00F24836">
        <w:rPr>
          <w:rFonts w:ascii="Helvetica" w:hAnsi="Helvetica" w:cs="Arial"/>
          <w:sz w:val="20"/>
        </w:rPr>
        <w:t>, o</w:t>
      </w:r>
      <w:r w:rsidRPr="00F24836">
        <w:rPr>
          <w:rFonts w:ascii="Helvetica" w:hAnsi="Helvetica" w:cs="Arial"/>
          <w:sz w:val="20"/>
        </w:rPr>
        <w:t xml:space="preserve"> likusi dalis yra cholesterolis ir (arba) DMG, kuris yra pasirinktinai </w:t>
      </w:r>
      <w:proofErr w:type="spellStart"/>
      <w:r w:rsidR="00062B0C">
        <w:rPr>
          <w:rFonts w:ascii="Helvetica" w:hAnsi="Helvetica" w:cs="Arial"/>
          <w:sz w:val="20"/>
        </w:rPr>
        <w:t>peg</w:t>
      </w:r>
      <w:r w:rsidRPr="00F24836">
        <w:rPr>
          <w:rFonts w:ascii="Helvetica" w:hAnsi="Helvetica" w:cs="Arial"/>
          <w:sz w:val="20"/>
        </w:rPr>
        <w:t>ilintas</w:t>
      </w:r>
      <w:proofErr w:type="spellEnd"/>
      <w:r w:rsidRPr="00F24836">
        <w:rPr>
          <w:rFonts w:ascii="Helvetica" w:hAnsi="Helvetica" w:cs="Arial"/>
          <w:sz w:val="20"/>
        </w:rPr>
        <w:t xml:space="preserve"> ir (arba) DSPC.</w:t>
      </w:r>
    </w:p>
    <w:p w14:paraId="51AB1224" w14:textId="2AE3CDCA" w:rsidR="00767E36" w:rsidRPr="00F24836" w:rsidRDefault="00767E36" w:rsidP="00F2483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5A91D60" w14:textId="49CA93D8" w:rsidR="00767E36" w:rsidRPr="00F24836" w:rsidRDefault="00E15EB2" w:rsidP="00F2483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F24836">
        <w:rPr>
          <w:rFonts w:ascii="Helvetica" w:hAnsi="Helvetica" w:cs="Arial"/>
          <w:sz w:val="20"/>
        </w:rPr>
        <w:t xml:space="preserve">4. </w:t>
      </w:r>
      <w:proofErr w:type="spellStart"/>
      <w:r w:rsidR="003E4BD2" w:rsidRPr="00F24836">
        <w:rPr>
          <w:rFonts w:ascii="Helvetica" w:hAnsi="Helvetica" w:cs="Arial"/>
          <w:sz w:val="20"/>
        </w:rPr>
        <w:t>Liposoma</w:t>
      </w:r>
      <w:proofErr w:type="spellEnd"/>
      <w:r w:rsidR="003E4BD2" w:rsidRPr="00F24836">
        <w:rPr>
          <w:rFonts w:ascii="Helvetica" w:hAnsi="Helvetica" w:cs="Arial"/>
          <w:sz w:val="20"/>
        </w:rPr>
        <w:t xml:space="preserve"> pagal bet kurį iš 1-3 punktų, kur RNR yra save replikuojanti RNR.</w:t>
      </w:r>
    </w:p>
    <w:p w14:paraId="7B969CD5" w14:textId="5C0B8FA3" w:rsidR="003E4BD2" w:rsidRPr="00F24836" w:rsidRDefault="003E4BD2" w:rsidP="00F2483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2924E96" w14:textId="23471A5B" w:rsidR="003E4BD2" w:rsidRPr="00F24836" w:rsidRDefault="003E4BD2" w:rsidP="00F2483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F24836">
        <w:rPr>
          <w:rFonts w:ascii="Helvetica" w:hAnsi="Helvetica" w:cs="Arial"/>
          <w:sz w:val="20"/>
        </w:rPr>
        <w:t xml:space="preserve">5. </w:t>
      </w:r>
      <w:proofErr w:type="spellStart"/>
      <w:r w:rsidRPr="00F24836">
        <w:rPr>
          <w:rFonts w:ascii="Helvetica" w:hAnsi="Helvetica" w:cs="Arial"/>
          <w:sz w:val="20"/>
        </w:rPr>
        <w:t>Liposoma</w:t>
      </w:r>
      <w:proofErr w:type="spellEnd"/>
      <w:r w:rsidRPr="00F24836">
        <w:rPr>
          <w:rFonts w:ascii="Helvetica" w:hAnsi="Helvetica" w:cs="Arial"/>
          <w:sz w:val="20"/>
        </w:rPr>
        <w:t xml:space="preserve"> pagal 4 punktą, kur save replikuojanti RNR molekulė koduoja (i) nuo RNR priklausomą RNR polimerazę, kuri gali transkribuoti RNR iš save replikuojančios RNR molekulės ir (ii) </w:t>
      </w:r>
      <w:proofErr w:type="spellStart"/>
      <w:r w:rsidRPr="00F24836">
        <w:rPr>
          <w:rFonts w:ascii="Helvetica" w:hAnsi="Helvetica" w:cs="Arial"/>
          <w:sz w:val="20"/>
        </w:rPr>
        <w:t>imunogeną</w:t>
      </w:r>
      <w:proofErr w:type="spellEnd"/>
      <w:r w:rsidRPr="00F24836">
        <w:rPr>
          <w:rFonts w:ascii="Helvetica" w:hAnsi="Helvetica" w:cs="Arial"/>
          <w:sz w:val="20"/>
        </w:rPr>
        <w:t>.</w:t>
      </w:r>
    </w:p>
    <w:p w14:paraId="5C3C76B8" w14:textId="16A3625D" w:rsidR="003E4BD2" w:rsidRPr="00F24836" w:rsidRDefault="003E4BD2" w:rsidP="00F2483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D9B337E" w14:textId="1BA4556F" w:rsidR="003E4BD2" w:rsidRPr="00F24836" w:rsidRDefault="003E4BD2" w:rsidP="00F2483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F24836">
        <w:rPr>
          <w:rFonts w:ascii="Helvetica" w:hAnsi="Helvetica" w:cs="Arial"/>
          <w:sz w:val="20"/>
        </w:rPr>
        <w:t xml:space="preserve">6. </w:t>
      </w:r>
      <w:proofErr w:type="spellStart"/>
      <w:r w:rsidRPr="00F24836">
        <w:rPr>
          <w:rFonts w:ascii="Helvetica" w:hAnsi="Helvetica" w:cs="Arial"/>
          <w:sz w:val="20"/>
        </w:rPr>
        <w:t>Liposoma</w:t>
      </w:r>
      <w:proofErr w:type="spellEnd"/>
      <w:r w:rsidRPr="00F24836">
        <w:rPr>
          <w:rFonts w:ascii="Helvetica" w:hAnsi="Helvetica" w:cs="Arial"/>
          <w:sz w:val="20"/>
        </w:rPr>
        <w:t xml:space="preserve"> pagal 5 punktą, kur RNR molekulė turi du atvirus skaitymo rėmus, </w:t>
      </w:r>
      <w:r w:rsidR="00B81D6E" w:rsidRPr="00F24836">
        <w:rPr>
          <w:rFonts w:ascii="Helvetica" w:hAnsi="Helvetica" w:cs="Arial"/>
          <w:sz w:val="20"/>
        </w:rPr>
        <w:t xml:space="preserve">iš </w:t>
      </w:r>
      <w:r w:rsidRPr="00F24836">
        <w:rPr>
          <w:rFonts w:ascii="Helvetica" w:hAnsi="Helvetica" w:cs="Arial"/>
          <w:sz w:val="20"/>
        </w:rPr>
        <w:t xml:space="preserve">kurių pirmasis koduoja alfa viruso </w:t>
      </w:r>
      <w:proofErr w:type="spellStart"/>
      <w:r w:rsidRPr="00F24836">
        <w:rPr>
          <w:rFonts w:ascii="Helvetica" w:hAnsi="Helvetica" w:cs="Arial"/>
          <w:sz w:val="20"/>
        </w:rPr>
        <w:t>replikazę</w:t>
      </w:r>
      <w:proofErr w:type="spellEnd"/>
      <w:r w:rsidRPr="00F24836">
        <w:rPr>
          <w:rFonts w:ascii="Helvetica" w:hAnsi="Helvetica" w:cs="Arial"/>
          <w:sz w:val="20"/>
        </w:rPr>
        <w:t xml:space="preserve">, o antrasis </w:t>
      </w:r>
      <w:r w:rsidR="00B81D6E" w:rsidRPr="00F24836">
        <w:rPr>
          <w:rFonts w:ascii="Helvetica" w:hAnsi="Helvetica" w:cs="Arial"/>
          <w:sz w:val="20"/>
        </w:rPr>
        <w:t xml:space="preserve">iš jų </w:t>
      </w:r>
      <w:r w:rsidRPr="00F24836">
        <w:rPr>
          <w:rFonts w:ascii="Helvetica" w:hAnsi="Helvetica" w:cs="Arial"/>
          <w:sz w:val="20"/>
        </w:rPr>
        <w:t xml:space="preserve">koduoja </w:t>
      </w:r>
      <w:proofErr w:type="spellStart"/>
      <w:r w:rsidRPr="00F24836">
        <w:rPr>
          <w:rFonts w:ascii="Helvetica" w:hAnsi="Helvetica" w:cs="Arial"/>
          <w:sz w:val="20"/>
        </w:rPr>
        <w:t>imunogeną</w:t>
      </w:r>
      <w:proofErr w:type="spellEnd"/>
      <w:r w:rsidRPr="00F24836">
        <w:rPr>
          <w:rFonts w:ascii="Helvetica" w:hAnsi="Helvetica" w:cs="Arial"/>
          <w:sz w:val="20"/>
        </w:rPr>
        <w:t>.</w:t>
      </w:r>
    </w:p>
    <w:p w14:paraId="5B76BEE3" w14:textId="7585E4C0" w:rsidR="003E4BD2" w:rsidRPr="00F24836" w:rsidRDefault="003E4BD2" w:rsidP="00F2483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2CA5953C" w14:textId="4D592CA1" w:rsidR="003E4BD2" w:rsidRPr="00F24836" w:rsidRDefault="003E4BD2" w:rsidP="00F2483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F24836">
        <w:rPr>
          <w:rFonts w:ascii="Helvetica" w:hAnsi="Helvetica" w:cs="Arial"/>
          <w:sz w:val="20"/>
        </w:rPr>
        <w:t xml:space="preserve">7. </w:t>
      </w:r>
      <w:proofErr w:type="spellStart"/>
      <w:r w:rsidR="000D63C7" w:rsidRPr="00F24836">
        <w:rPr>
          <w:rFonts w:ascii="Helvetica" w:hAnsi="Helvetica" w:cs="Arial"/>
          <w:sz w:val="20"/>
        </w:rPr>
        <w:t>Liposoma</w:t>
      </w:r>
      <w:proofErr w:type="spellEnd"/>
      <w:r w:rsidR="000D63C7" w:rsidRPr="00F24836">
        <w:rPr>
          <w:rFonts w:ascii="Helvetica" w:hAnsi="Helvetica" w:cs="Arial"/>
          <w:sz w:val="20"/>
        </w:rPr>
        <w:t xml:space="preserve"> pagal bet kurį iš 1-6 punktų, kur RNR molekulė yra 9000-12000 nukleotidų ilgio.</w:t>
      </w:r>
    </w:p>
    <w:p w14:paraId="7111F14E" w14:textId="58632EDA" w:rsidR="000D63C7" w:rsidRPr="00F24836" w:rsidRDefault="000D63C7" w:rsidP="00F2483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009423A" w14:textId="10172AA7" w:rsidR="000D63C7" w:rsidRPr="00F24836" w:rsidRDefault="000D63C7" w:rsidP="00F2483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F24836">
        <w:rPr>
          <w:rFonts w:ascii="Helvetica" w:hAnsi="Helvetica" w:cs="Arial"/>
          <w:sz w:val="20"/>
        </w:rPr>
        <w:t xml:space="preserve">8. Farmacinė kompozicija, apimanti </w:t>
      </w:r>
      <w:proofErr w:type="spellStart"/>
      <w:r w:rsidRPr="00F24836">
        <w:rPr>
          <w:rFonts w:ascii="Helvetica" w:hAnsi="Helvetica" w:cs="Arial"/>
          <w:sz w:val="20"/>
        </w:rPr>
        <w:t>liposomą</w:t>
      </w:r>
      <w:proofErr w:type="spellEnd"/>
      <w:r w:rsidRPr="00F24836">
        <w:rPr>
          <w:rFonts w:ascii="Helvetica" w:hAnsi="Helvetica" w:cs="Arial"/>
          <w:sz w:val="20"/>
        </w:rPr>
        <w:t xml:space="preserve"> pagal bet kurį iš 1-7 punktų.</w:t>
      </w:r>
    </w:p>
    <w:p w14:paraId="63CC09DB" w14:textId="25A2F173" w:rsidR="000D63C7" w:rsidRPr="00F24836" w:rsidRDefault="000D63C7" w:rsidP="00F2483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71588EA" w14:textId="4EFD577C" w:rsidR="000D63C7" w:rsidRPr="00F24836" w:rsidRDefault="000D63C7" w:rsidP="00F2483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F24836">
        <w:rPr>
          <w:rFonts w:ascii="Helvetica" w:hAnsi="Helvetica" w:cs="Arial"/>
          <w:sz w:val="20"/>
        </w:rPr>
        <w:t xml:space="preserve">9. </w:t>
      </w:r>
      <w:r w:rsidR="00A71DE3" w:rsidRPr="00F24836">
        <w:rPr>
          <w:rFonts w:ascii="Helvetica" w:hAnsi="Helvetica" w:cs="Arial"/>
          <w:sz w:val="20"/>
        </w:rPr>
        <w:t xml:space="preserve">Farmacinė kompozicija, apimanti </w:t>
      </w:r>
      <w:proofErr w:type="spellStart"/>
      <w:r w:rsidR="00A71DE3" w:rsidRPr="00F24836">
        <w:rPr>
          <w:rFonts w:ascii="Helvetica" w:hAnsi="Helvetica" w:cs="Arial"/>
          <w:sz w:val="20"/>
        </w:rPr>
        <w:t>liposomų</w:t>
      </w:r>
      <w:proofErr w:type="spellEnd"/>
      <w:r w:rsidR="002B3FD7" w:rsidRPr="00F24836">
        <w:rPr>
          <w:rFonts w:ascii="Helvetica" w:hAnsi="Helvetica" w:cs="Arial"/>
          <w:sz w:val="20"/>
        </w:rPr>
        <w:t xml:space="preserve"> pagal bet kurį iš 1-7 punktų</w:t>
      </w:r>
      <w:r w:rsidR="00A71DE3" w:rsidRPr="00F24836">
        <w:rPr>
          <w:rFonts w:ascii="Helvetica" w:hAnsi="Helvetica" w:cs="Arial"/>
          <w:sz w:val="20"/>
        </w:rPr>
        <w:t xml:space="preserve"> populiaciją, kur Z-vidutinis </w:t>
      </w:r>
      <w:proofErr w:type="spellStart"/>
      <w:r w:rsidR="00A71DE3" w:rsidRPr="00F24836">
        <w:rPr>
          <w:rFonts w:ascii="Helvetica" w:hAnsi="Helvetica" w:cs="Arial"/>
          <w:sz w:val="20"/>
        </w:rPr>
        <w:t>liposomų</w:t>
      </w:r>
      <w:proofErr w:type="spellEnd"/>
      <w:r w:rsidR="00A71DE3" w:rsidRPr="00F24836">
        <w:rPr>
          <w:rFonts w:ascii="Helvetica" w:hAnsi="Helvetica" w:cs="Arial"/>
          <w:sz w:val="20"/>
        </w:rPr>
        <w:t xml:space="preserve"> skersmuo populiacijoje yra tarp 60 </w:t>
      </w:r>
      <w:proofErr w:type="spellStart"/>
      <w:r w:rsidR="00A71DE3" w:rsidRPr="00F24836">
        <w:rPr>
          <w:rFonts w:ascii="Helvetica" w:hAnsi="Helvetica" w:cs="Arial"/>
          <w:sz w:val="20"/>
        </w:rPr>
        <w:t>nm</w:t>
      </w:r>
      <w:proofErr w:type="spellEnd"/>
      <w:r w:rsidR="00A71DE3" w:rsidRPr="00F24836">
        <w:rPr>
          <w:rFonts w:ascii="Helvetica" w:hAnsi="Helvetica" w:cs="Arial"/>
          <w:sz w:val="20"/>
        </w:rPr>
        <w:t xml:space="preserve"> ir 180 </w:t>
      </w:r>
      <w:proofErr w:type="spellStart"/>
      <w:r w:rsidR="00A71DE3" w:rsidRPr="00F24836">
        <w:rPr>
          <w:rFonts w:ascii="Helvetica" w:hAnsi="Helvetica" w:cs="Arial"/>
          <w:sz w:val="20"/>
        </w:rPr>
        <w:t>nm</w:t>
      </w:r>
      <w:proofErr w:type="spellEnd"/>
      <w:r w:rsidR="00A71DE3" w:rsidRPr="00F24836">
        <w:rPr>
          <w:rFonts w:ascii="Helvetica" w:hAnsi="Helvetica" w:cs="Arial"/>
          <w:sz w:val="20"/>
        </w:rPr>
        <w:t xml:space="preserve"> imtinai.</w:t>
      </w:r>
    </w:p>
    <w:p w14:paraId="4D2D42FF" w14:textId="5C702047" w:rsidR="00A71DE3" w:rsidRPr="00F24836" w:rsidRDefault="00A71DE3" w:rsidP="00F2483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493365B" w14:textId="43765365" w:rsidR="00A71DE3" w:rsidRPr="00F24836" w:rsidRDefault="00A71DE3" w:rsidP="00F2483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F24836">
        <w:rPr>
          <w:rFonts w:ascii="Helvetica" w:hAnsi="Helvetica" w:cs="Arial"/>
          <w:sz w:val="20"/>
        </w:rPr>
        <w:t xml:space="preserve">10. Farmacinė kompozicija pagal 9 punktą, kur </w:t>
      </w:r>
      <w:proofErr w:type="spellStart"/>
      <w:r w:rsidRPr="00F24836">
        <w:rPr>
          <w:rFonts w:ascii="Helvetica" w:hAnsi="Helvetica" w:cs="Arial"/>
          <w:sz w:val="20"/>
        </w:rPr>
        <w:t>liposomų</w:t>
      </w:r>
      <w:proofErr w:type="spellEnd"/>
      <w:r w:rsidRPr="00F24836">
        <w:rPr>
          <w:rFonts w:ascii="Helvetica" w:hAnsi="Helvetica" w:cs="Arial"/>
          <w:sz w:val="20"/>
        </w:rPr>
        <w:t xml:space="preserve"> populiacijos skersmenys turi </w:t>
      </w:r>
      <w:proofErr w:type="spellStart"/>
      <w:r w:rsidRPr="00F24836">
        <w:rPr>
          <w:rFonts w:ascii="Helvetica" w:hAnsi="Helvetica" w:cs="Arial"/>
          <w:sz w:val="20"/>
        </w:rPr>
        <w:t>polidispersiškumo</w:t>
      </w:r>
      <w:proofErr w:type="spellEnd"/>
      <w:r w:rsidRPr="00F24836">
        <w:rPr>
          <w:rFonts w:ascii="Helvetica" w:hAnsi="Helvetica" w:cs="Arial"/>
          <w:sz w:val="20"/>
        </w:rPr>
        <w:t xml:space="preserve"> indeksą &lt;0,2.</w:t>
      </w:r>
    </w:p>
    <w:p w14:paraId="1E5791AA" w14:textId="207BF450" w:rsidR="00A71DE3" w:rsidRPr="00F24836" w:rsidRDefault="00A71DE3" w:rsidP="00F2483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E585476" w14:textId="1F9C1038" w:rsidR="00A71DE3" w:rsidRPr="00F24836" w:rsidRDefault="00A71DE3" w:rsidP="00F2483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F24836">
        <w:rPr>
          <w:rFonts w:ascii="Helvetica" w:hAnsi="Helvetica" w:cs="Arial"/>
          <w:sz w:val="20"/>
        </w:rPr>
        <w:t xml:space="preserve">11. </w:t>
      </w:r>
      <w:proofErr w:type="spellStart"/>
      <w:r w:rsidRPr="00F24836">
        <w:rPr>
          <w:rFonts w:ascii="Helvetica" w:hAnsi="Helvetica" w:cs="Arial"/>
          <w:sz w:val="20"/>
        </w:rPr>
        <w:t>Liposoma</w:t>
      </w:r>
      <w:proofErr w:type="spellEnd"/>
      <w:r w:rsidRPr="00F24836">
        <w:rPr>
          <w:rFonts w:ascii="Helvetica" w:hAnsi="Helvetica" w:cs="Arial"/>
          <w:sz w:val="20"/>
        </w:rPr>
        <w:t xml:space="preserve"> pagal bet kurį iš 1-7 punktų, </w:t>
      </w:r>
      <w:r w:rsidR="00D91B65" w:rsidRPr="00F24836">
        <w:rPr>
          <w:rFonts w:ascii="Helvetica" w:hAnsi="Helvetica" w:cs="Arial"/>
          <w:sz w:val="20"/>
        </w:rPr>
        <w:t>skirtas naudoti stuburinių gyvūnų apsauginio imuninio atsako didinimo būde</w:t>
      </w:r>
      <w:r w:rsidRPr="00F24836">
        <w:rPr>
          <w:rFonts w:ascii="Helvetica" w:hAnsi="Helvetica" w:cs="Arial"/>
          <w:sz w:val="20"/>
        </w:rPr>
        <w:t xml:space="preserve">, kur minėtas būdas apima veiksmingo minėtos </w:t>
      </w:r>
      <w:proofErr w:type="spellStart"/>
      <w:r w:rsidRPr="00F24836">
        <w:rPr>
          <w:rFonts w:ascii="Helvetica" w:hAnsi="Helvetica" w:cs="Arial"/>
          <w:sz w:val="20"/>
        </w:rPr>
        <w:t>liposomos</w:t>
      </w:r>
      <w:proofErr w:type="spellEnd"/>
      <w:r w:rsidRPr="00F24836">
        <w:rPr>
          <w:rFonts w:ascii="Helvetica" w:hAnsi="Helvetica" w:cs="Arial"/>
          <w:sz w:val="20"/>
        </w:rPr>
        <w:t xml:space="preserve"> kiekio </w:t>
      </w:r>
      <w:r w:rsidR="00A23090" w:rsidRPr="00F24836">
        <w:rPr>
          <w:rFonts w:ascii="Helvetica" w:hAnsi="Helvetica" w:cs="Arial"/>
          <w:sz w:val="20"/>
        </w:rPr>
        <w:t>įvedimo</w:t>
      </w:r>
      <w:r w:rsidRPr="00F24836">
        <w:rPr>
          <w:rFonts w:ascii="Helvetica" w:hAnsi="Helvetica" w:cs="Arial"/>
          <w:sz w:val="20"/>
        </w:rPr>
        <w:t xml:space="preserve"> stuburiniam gyvūnui pakopą.</w:t>
      </w:r>
    </w:p>
    <w:p w14:paraId="63D13798" w14:textId="6C4E9CF4" w:rsidR="00A71DE3" w:rsidRPr="00F24836" w:rsidRDefault="00A71DE3" w:rsidP="00F2483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EE83B92" w14:textId="77FCA22F" w:rsidR="00A71DE3" w:rsidRPr="00F24836" w:rsidRDefault="00A71DE3" w:rsidP="00F2483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F24836">
        <w:rPr>
          <w:rFonts w:ascii="Helvetica" w:hAnsi="Helvetica" w:cs="Arial"/>
          <w:sz w:val="20"/>
        </w:rPr>
        <w:t xml:space="preserve">12. Farmacinė kompozicija pagal bet kurį iš 8-10 punktų, </w:t>
      </w:r>
      <w:r w:rsidR="00D91B65" w:rsidRPr="00F24836">
        <w:rPr>
          <w:rFonts w:ascii="Helvetica" w:hAnsi="Helvetica" w:cs="Arial"/>
          <w:sz w:val="20"/>
        </w:rPr>
        <w:t>skirta naudoti stuburinių gyvūnų apsauginio imuninio atsako didinimo būde</w:t>
      </w:r>
      <w:r w:rsidRPr="00F24836">
        <w:rPr>
          <w:rFonts w:ascii="Helvetica" w:hAnsi="Helvetica" w:cs="Arial"/>
          <w:sz w:val="20"/>
        </w:rPr>
        <w:t xml:space="preserve">, kur minėtas būdas apima veiksmingo minėtos farmacinės kompozicijos kiekio įvedimo </w:t>
      </w:r>
      <w:r w:rsidR="00A23090" w:rsidRPr="00F24836">
        <w:rPr>
          <w:rFonts w:ascii="Helvetica" w:hAnsi="Helvetica" w:cs="Arial"/>
          <w:sz w:val="20"/>
        </w:rPr>
        <w:t xml:space="preserve">stuburiniam gyvūnui </w:t>
      </w:r>
      <w:r w:rsidRPr="00F24836">
        <w:rPr>
          <w:rFonts w:ascii="Helvetica" w:hAnsi="Helvetica" w:cs="Arial"/>
          <w:sz w:val="20"/>
        </w:rPr>
        <w:t>pakopą.</w:t>
      </w:r>
    </w:p>
    <w:sectPr w:rsidR="00A71DE3" w:rsidRPr="00F24836" w:rsidSect="00F24836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5F01C" w14:textId="77777777" w:rsidR="002A45DC" w:rsidRDefault="002A45DC" w:rsidP="000C6E94">
      <w:pPr>
        <w:spacing w:after="0" w:line="240" w:lineRule="auto"/>
      </w:pPr>
      <w:r>
        <w:separator/>
      </w:r>
    </w:p>
  </w:endnote>
  <w:endnote w:type="continuationSeparator" w:id="0">
    <w:p w14:paraId="5CFE248F" w14:textId="77777777" w:rsidR="002A45DC" w:rsidRDefault="002A45DC" w:rsidP="000C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78074" w14:textId="77777777" w:rsidR="002A45DC" w:rsidRDefault="002A45DC" w:rsidP="000C6E94">
      <w:pPr>
        <w:spacing w:after="0" w:line="240" w:lineRule="auto"/>
      </w:pPr>
      <w:r>
        <w:separator/>
      </w:r>
    </w:p>
  </w:footnote>
  <w:footnote w:type="continuationSeparator" w:id="0">
    <w:p w14:paraId="236BFD78" w14:textId="77777777" w:rsidR="002A45DC" w:rsidRDefault="002A45DC" w:rsidP="000C6E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60"/>
    <w:rsid w:val="00062B0C"/>
    <w:rsid w:val="000715E3"/>
    <w:rsid w:val="000C6E94"/>
    <w:rsid w:val="000D63C7"/>
    <w:rsid w:val="00185360"/>
    <w:rsid w:val="00202248"/>
    <w:rsid w:val="002A45DC"/>
    <w:rsid w:val="002B3FD7"/>
    <w:rsid w:val="003614F5"/>
    <w:rsid w:val="003C32C5"/>
    <w:rsid w:val="003E4BD2"/>
    <w:rsid w:val="004221DE"/>
    <w:rsid w:val="004E7BC1"/>
    <w:rsid w:val="00575990"/>
    <w:rsid w:val="005A38F9"/>
    <w:rsid w:val="00767E36"/>
    <w:rsid w:val="00835A12"/>
    <w:rsid w:val="009063F8"/>
    <w:rsid w:val="00963843"/>
    <w:rsid w:val="00975F36"/>
    <w:rsid w:val="009D50B4"/>
    <w:rsid w:val="00A13181"/>
    <w:rsid w:val="00A23090"/>
    <w:rsid w:val="00A3133B"/>
    <w:rsid w:val="00A57223"/>
    <w:rsid w:val="00A71DE3"/>
    <w:rsid w:val="00B81D6E"/>
    <w:rsid w:val="00BF3651"/>
    <w:rsid w:val="00D91B65"/>
    <w:rsid w:val="00E15EB2"/>
    <w:rsid w:val="00F2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B7F43"/>
  <w15:chartTrackingRefBased/>
  <w15:docId w15:val="{2CC7C7FB-B4B6-46FF-A255-80A080F0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6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6E94"/>
  </w:style>
  <w:style w:type="paragraph" w:styleId="Porat">
    <w:name w:val="footer"/>
    <w:basedOn w:val="prastasis"/>
    <w:link w:val="PoratDiagrama"/>
    <w:uiPriority w:val="99"/>
    <w:unhideWhenUsed/>
    <w:rsid w:val="000C6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C6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285</Words>
  <Characters>1678</Characters>
  <Application>Microsoft Office Word</Application>
  <DocSecurity>0</DocSecurity>
  <Lines>39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22</cp:revision>
  <dcterms:created xsi:type="dcterms:W3CDTF">2022-12-29T21:01:00Z</dcterms:created>
  <dcterms:modified xsi:type="dcterms:W3CDTF">2023-01-05T14:01:00Z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92f97e7c4bf0c354929961abd60e762403b83ceee59ea12accce91ea351fc35c</vt:lpwstr>
  </property>
</Properties>
</file>