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30E4" w14:textId="77777777" w:rsidR="00892061" w:rsidRPr="00D51924" w:rsidRDefault="00AF15D8" w:rsidP="00D51924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>1. Vaistų tiekimo prietaisas, apimantis:</w:t>
      </w:r>
    </w:p>
    <w:p w14:paraId="11A687C7" w14:textId="774B9047" w:rsidR="00892061" w:rsidRPr="00D51924" w:rsidRDefault="00AF15D8" w:rsidP="00D51924">
      <w:pPr>
        <w:spacing w:after="0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>korpus</w:t>
      </w:r>
      <w:r w:rsidR="000574B0" w:rsidRPr="00D51924">
        <w:rPr>
          <w:rFonts w:ascii="Helvetica" w:hAnsi="Helvetica"/>
          <w:sz w:val="20"/>
          <w:lang w:val="lt-LT"/>
        </w:rPr>
        <w:t>ą</w:t>
      </w:r>
      <w:r w:rsidRPr="00D51924">
        <w:rPr>
          <w:rFonts w:ascii="Helvetica" w:hAnsi="Helvetica"/>
          <w:sz w:val="20"/>
          <w:lang w:val="lt-LT"/>
        </w:rPr>
        <w:t xml:space="preserve"> (12, 412, 512, 612)</w:t>
      </w:r>
      <w:r w:rsidR="001F07C5" w:rsidRPr="00D51924">
        <w:rPr>
          <w:rFonts w:ascii="Helvetica" w:hAnsi="Helvetica"/>
          <w:sz w:val="20"/>
          <w:lang w:val="lt-LT"/>
        </w:rPr>
        <w:t>,</w:t>
      </w:r>
      <w:r w:rsidRPr="00D51924">
        <w:rPr>
          <w:rFonts w:ascii="Helvetica" w:hAnsi="Helvetica"/>
          <w:sz w:val="20"/>
          <w:lang w:val="lt-LT"/>
        </w:rPr>
        <w:t xml:space="preserve"> apibrėžiant</w:t>
      </w:r>
      <w:r w:rsidR="000574B0" w:rsidRPr="00D51924">
        <w:rPr>
          <w:rFonts w:ascii="Helvetica" w:hAnsi="Helvetica"/>
          <w:sz w:val="20"/>
          <w:lang w:val="lt-LT"/>
        </w:rPr>
        <w:t>į</w:t>
      </w:r>
      <w:r w:rsidRPr="00D51924">
        <w:rPr>
          <w:rFonts w:ascii="Helvetica" w:hAnsi="Helvetica"/>
          <w:sz w:val="20"/>
          <w:lang w:val="lt-LT"/>
        </w:rPr>
        <w:t xml:space="preserve"> išilginę ašį (A) ir turint</w:t>
      </w:r>
      <w:r w:rsidR="000574B0" w:rsidRPr="00D51924">
        <w:rPr>
          <w:rFonts w:ascii="Helvetica" w:hAnsi="Helvetica"/>
          <w:sz w:val="20"/>
          <w:lang w:val="lt-LT"/>
        </w:rPr>
        <w:t>į</w:t>
      </w:r>
      <w:r w:rsidRPr="00D51924">
        <w:rPr>
          <w:rFonts w:ascii="Helvetica" w:hAnsi="Helvetica"/>
          <w:sz w:val="20"/>
          <w:lang w:val="lt-LT"/>
        </w:rPr>
        <w:t xml:space="preserve"> angą (14);</w:t>
      </w:r>
    </w:p>
    <w:p w14:paraId="3CB394F7" w14:textId="28E1BBD2" w:rsidR="00892061" w:rsidRPr="00D51924" w:rsidRDefault="00AF15D8" w:rsidP="00D51924">
      <w:pPr>
        <w:spacing w:after="0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 xml:space="preserve">vaistų </w:t>
      </w:r>
      <w:r w:rsidR="001F07C5" w:rsidRPr="00D51924">
        <w:rPr>
          <w:rFonts w:ascii="Helvetica" w:hAnsi="Helvetica"/>
          <w:sz w:val="20"/>
          <w:lang w:val="lt-LT"/>
        </w:rPr>
        <w:t>laikymo</w:t>
      </w:r>
      <w:r w:rsidRPr="00D51924">
        <w:rPr>
          <w:rFonts w:ascii="Helvetica" w:hAnsi="Helvetica"/>
          <w:sz w:val="20"/>
          <w:lang w:val="lt-LT"/>
        </w:rPr>
        <w:t xml:space="preserve"> talpykl</w:t>
      </w:r>
      <w:r w:rsidR="000574B0" w:rsidRPr="00D51924">
        <w:rPr>
          <w:rFonts w:ascii="Helvetica" w:hAnsi="Helvetica"/>
          <w:sz w:val="20"/>
          <w:lang w:val="lt-LT"/>
        </w:rPr>
        <w:t>ą</w:t>
      </w:r>
      <w:r w:rsidRPr="00D51924">
        <w:rPr>
          <w:rFonts w:ascii="Helvetica" w:hAnsi="Helvetica"/>
          <w:sz w:val="20"/>
          <w:lang w:val="lt-LT"/>
        </w:rPr>
        <w:t xml:space="preserve"> (20)</w:t>
      </w:r>
      <w:r w:rsidR="001F07C5" w:rsidRPr="00D51924">
        <w:rPr>
          <w:rFonts w:ascii="Helvetica" w:hAnsi="Helvetica"/>
          <w:sz w:val="20"/>
          <w:lang w:val="lt-LT"/>
        </w:rPr>
        <w:t>,</w:t>
      </w:r>
      <w:r w:rsidRPr="00D51924">
        <w:rPr>
          <w:rFonts w:ascii="Helvetica" w:hAnsi="Helvetica"/>
          <w:sz w:val="20"/>
          <w:lang w:val="lt-LT"/>
        </w:rPr>
        <w:t xml:space="preserve"> apiman</w:t>
      </w:r>
      <w:r w:rsidR="000574B0" w:rsidRPr="00D51924">
        <w:rPr>
          <w:rFonts w:ascii="Helvetica" w:hAnsi="Helvetica"/>
          <w:sz w:val="20"/>
          <w:lang w:val="lt-LT"/>
        </w:rPr>
        <w:t>čią</w:t>
      </w:r>
      <w:r w:rsidRPr="00D51924">
        <w:rPr>
          <w:rFonts w:ascii="Helvetica" w:hAnsi="Helvetica"/>
          <w:sz w:val="20"/>
          <w:lang w:val="lt-LT"/>
        </w:rPr>
        <w:t xml:space="preserve"> tiekimo elementą (16)</w:t>
      </w:r>
      <w:r w:rsidR="001F07C5" w:rsidRPr="00D51924">
        <w:rPr>
          <w:rFonts w:ascii="Helvetica" w:hAnsi="Helvetica"/>
          <w:sz w:val="20"/>
          <w:lang w:val="lt-LT"/>
        </w:rPr>
        <w:t>,</w:t>
      </w:r>
      <w:r w:rsidRPr="00D51924">
        <w:rPr>
          <w:rFonts w:ascii="Helvetica" w:hAnsi="Helvetica"/>
          <w:sz w:val="20"/>
          <w:lang w:val="lt-LT"/>
        </w:rPr>
        <w:t xml:space="preserve"> turintį įkišimo galą (28)</w:t>
      </w:r>
      <w:r w:rsidR="001F07C5" w:rsidRPr="00D51924">
        <w:rPr>
          <w:rFonts w:ascii="Helvetica" w:hAnsi="Helvetica"/>
          <w:sz w:val="20"/>
          <w:lang w:val="lt-LT"/>
        </w:rPr>
        <w:t>,</w:t>
      </w:r>
      <w:r w:rsidRPr="00D51924">
        <w:rPr>
          <w:rFonts w:ascii="Helvetica" w:hAnsi="Helvetica"/>
          <w:sz w:val="20"/>
          <w:lang w:val="lt-LT"/>
        </w:rPr>
        <w:t xml:space="preserve"> sukonfigūruotą prasitęsti bent iš dalies per angą (14) tiekimo būsenos metu;</w:t>
      </w:r>
    </w:p>
    <w:p w14:paraId="50669FFF" w14:textId="2A6ECE2D" w:rsidR="00892061" w:rsidRPr="00D51924" w:rsidRDefault="00AF15D8" w:rsidP="00D51924">
      <w:pPr>
        <w:spacing w:after="0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>apsaug</w:t>
      </w:r>
      <w:r w:rsidR="000574B0" w:rsidRPr="00D51924">
        <w:rPr>
          <w:rFonts w:ascii="Helvetica" w:hAnsi="Helvetica"/>
          <w:sz w:val="20"/>
          <w:lang w:val="lt-LT"/>
        </w:rPr>
        <w:t>ą</w:t>
      </w:r>
      <w:r w:rsidR="001F07C5" w:rsidRPr="00D51924">
        <w:rPr>
          <w:rFonts w:ascii="Helvetica" w:hAnsi="Helvetica"/>
          <w:sz w:val="20"/>
          <w:lang w:val="lt-LT"/>
        </w:rPr>
        <w:t>,</w:t>
      </w:r>
      <w:r w:rsidRPr="00D51924">
        <w:rPr>
          <w:rFonts w:ascii="Helvetica" w:hAnsi="Helvetica"/>
          <w:sz w:val="20"/>
          <w:lang w:val="lt-LT"/>
        </w:rPr>
        <w:t xml:space="preserve"> judamai išdėstyt</w:t>
      </w:r>
      <w:r w:rsidR="000574B0" w:rsidRPr="00D51924">
        <w:rPr>
          <w:rFonts w:ascii="Helvetica" w:hAnsi="Helvetica"/>
          <w:sz w:val="20"/>
          <w:lang w:val="lt-LT"/>
        </w:rPr>
        <w:t>ą</w:t>
      </w:r>
      <w:r w:rsidRPr="00D51924">
        <w:rPr>
          <w:rFonts w:ascii="Helvetica" w:hAnsi="Helvetica"/>
          <w:sz w:val="20"/>
          <w:lang w:val="lt-LT"/>
        </w:rPr>
        <w:t xml:space="preserve"> šalia angos (14);</w:t>
      </w:r>
    </w:p>
    <w:p w14:paraId="0C14D26E" w14:textId="76EF3B5B" w:rsidR="00892061" w:rsidRPr="00D51924" w:rsidRDefault="00AF15D8" w:rsidP="00D51924">
      <w:pPr>
        <w:spacing w:after="0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>stūmokl</w:t>
      </w:r>
      <w:r w:rsidR="000574B0" w:rsidRPr="00D51924">
        <w:rPr>
          <w:rFonts w:ascii="Helvetica" w:hAnsi="Helvetica"/>
          <w:sz w:val="20"/>
          <w:lang w:val="lt-LT"/>
        </w:rPr>
        <w:t>į</w:t>
      </w:r>
      <w:r w:rsidRPr="00D51924">
        <w:rPr>
          <w:rFonts w:ascii="Helvetica" w:hAnsi="Helvetica"/>
          <w:sz w:val="20"/>
          <w:lang w:val="lt-LT"/>
        </w:rPr>
        <w:t xml:space="preserve"> (26), turint</w:t>
      </w:r>
      <w:r w:rsidR="000574B0" w:rsidRPr="00D51924">
        <w:rPr>
          <w:rFonts w:ascii="Helvetica" w:hAnsi="Helvetica"/>
          <w:sz w:val="20"/>
          <w:lang w:val="lt-LT"/>
        </w:rPr>
        <w:t>į</w:t>
      </w:r>
      <w:r w:rsidRPr="00D51924">
        <w:rPr>
          <w:rFonts w:ascii="Helvetica" w:hAnsi="Helvetica"/>
          <w:sz w:val="20"/>
          <w:lang w:val="lt-LT"/>
        </w:rPr>
        <w:t xml:space="preserve"> bendrai cilindrinę korpuso dalį (46), besitęsiančią išilgai išilginės ašies (A), ir bent vieną </w:t>
      </w:r>
      <w:r w:rsidR="001F07C5" w:rsidRPr="00D51924">
        <w:rPr>
          <w:rFonts w:ascii="Helvetica" w:hAnsi="Helvetica"/>
          <w:sz w:val="20"/>
          <w:lang w:val="lt-LT"/>
        </w:rPr>
        <w:t xml:space="preserve">jungę </w:t>
      </w:r>
      <w:r w:rsidRPr="00D51924">
        <w:rPr>
          <w:rFonts w:ascii="Helvetica" w:hAnsi="Helvetica"/>
          <w:sz w:val="20"/>
          <w:lang w:val="lt-LT"/>
        </w:rPr>
        <w:t>(48), išsikišantį spinduline kryptimi į išorę nuo korpuso dalies (46), kur stūmoklis (26) yra judinamas vaistų laikymo talpyklos (20) distalinio galo link, siekiant išstumti vaistą (22) iš vaistų laikymo talpyklos (20) per tiekimo elementą (16);</w:t>
      </w:r>
    </w:p>
    <w:p w14:paraId="15D982CE" w14:textId="52C50A9E" w:rsidR="00892061" w:rsidRPr="00D51924" w:rsidRDefault="00AF15D8" w:rsidP="00D51924">
      <w:pPr>
        <w:spacing w:after="0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>stūmoklio įtempimo element</w:t>
      </w:r>
      <w:r w:rsidR="000574B0" w:rsidRPr="00D51924">
        <w:rPr>
          <w:rFonts w:ascii="Helvetica" w:hAnsi="Helvetica"/>
          <w:sz w:val="20"/>
          <w:lang w:val="lt-LT"/>
        </w:rPr>
        <w:t>ą</w:t>
      </w:r>
      <w:r w:rsidRPr="00D51924">
        <w:rPr>
          <w:rFonts w:ascii="Helvetica" w:hAnsi="Helvetica"/>
          <w:sz w:val="20"/>
          <w:lang w:val="lt-LT"/>
        </w:rPr>
        <w:t xml:space="preserve"> (50), sukonfigūruot</w:t>
      </w:r>
      <w:r w:rsidR="000574B0" w:rsidRPr="00D51924">
        <w:rPr>
          <w:rFonts w:ascii="Helvetica" w:hAnsi="Helvetica"/>
          <w:sz w:val="20"/>
          <w:lang w:val="lt-LT"/>
        </w:rPr>
        <w:t>ą</w:t>
      </w:r>
      <w:r w:rsidRPr="00D51924">
        <w:rPr>
          <w:rFonts w:ascii="Helvetica" w:hAnsi="Helvetica"/>
          <w:sz w:val="20"/>
          <w:lang w:val="lt-LT"/>
        </w:rPr>
        <w:t xml:space="preserve"> stumti stūmoklį (26) link vaistų saugojimo talpyklos (20) distali</w:t>
      </w:r>
      <w:r w:rsidR="001F07C5" w:rsidRPr="00D51924">
        <w:rPr>
          <w:rFonts w:ascii="Helvetica" w:hAnsi="Helvetica"/>
          <w:sz w:val="20"/>
          <w:lang w:val="lt-LT"/>
        </w:rPr>
        <w:t>nio</w:t>
      </w:r>
      <w:r w:rsidRPr="00D51924">
        <w:rPr>
          <w:rFonts w:ascii="Helvetica" w:hAnsi="Helvetica"/>
          <w:sz w:val="20"/>
          <w:lang w:val="lt-LT"/>
        </w:rPr>
        <w:t xml:space="preserve"> galo; ir</w:t>
      </w:r>
    </w:p>
    <w:p w14:paraId="547BDF31" w14:textId="1AAC7FC6" w:rsidR="00892061" w:rsidRPr="00D51924" w:rsidRDefault="00D51924" w:rsidP="00D51924">
      <w:pPr>
        <w:spacing w:after="0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 xml:space="preserve">b e s i s k i r i a n t i s  </w:t>
      </w:r>
      <w:r w:rsidR="00AF15D8" w:rsidRPr="00D51924">
        <w:rPr>
          <w:rFonts w:ascii="Helvetica" w:hAnsi="Helvetica"/>
          <w:sz w:val="20"/>
          <w:lang w:val="lt-LT"/>
        </w:rPr>
        <w:t xml:space="preserve">tuo, kad vaistų tiekimo prietaisas </w:t>
      </w:r>
      <w:r w:rsidR="000574B0" w:rsidRPr="00D51924">
        <w:rPr>
          <w:rFonts w:ascii="Helvetica" w:hAnsi="Helvetica"/>
          <w:sz w:val="20"/>
          <w:lang w:val="lt-LT"/>
        </w:rPr>
        <w:t>papildomai</w:t>
      </w:r>
      <w:r w:rsidR="00AF15D8" w:rsidRPr="00D51924">
        <w:rPr>
          <w:rFonts w:ascii="Helvetica" w:hAnsi="Helvetica"/>
          <w:sz w:val="20"/>
          <w:lang w:val="lt-LT"/>
        </w:rPr>
        <w:t xml:space="preserve"> apima atleidžiantįjį elementą (52), apibrėžiantį kreiptuvą (52b), sukonfigūruotą priimti bent vieną </w:t>
      </w:r>
      <w:r w:rsidR="001F07C5" w:rsidRPr="00D51924">
        <w:rPr>
          <w:rFonts w:ascii="Helvetica" w:hAnsi="Helvetica"/>
          <w:sz w:val="20"/>
          <w:lang w:val="lt-LT"/>
        </w:rPr>
        <w:t xml:space="preserve">jungę </w:t>
      </w:r>
      <w:r w:rsidR="00AF15D8" w:rsidRPr="00D51924">
        <w:rPr>
          <w:rFonts w:ascii="Helvetica" w:hAnsi="Helvetica"/>
          <w:sz w:val="20"/>
          <w:lang w:val="lt-LT"/>
        </w:rPr>
        <w:t>(48) ir indikatorių (52d), pritaikytą generuoti garsinį signalą, nurodantį vaistų tiekimo pabaigą.</w:t>
      </w:r>
    </w:p>
    <w:p w14:paraId="2F2E4A25" w14:textId="77777777" w:rsidR="00892061" w:rsidRPr="00D51924" w:rsidRDefault="00892061" w:rsidP="00D51924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DDF4423" w14:textId="1D9E7832" w:rsidR="00892061" w:rsidRPr="00D51924" w:rsidRDefault="00AF15D8" w:rsidP="00D51924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 xml:space="preserve">2. </w:t>
      </w:r>
      <w:r w:rsidR="000574B0" w:rsidRPr="00D51924">
        <w:rPr>
          <w:rFonts w:ascii="Helvetica" w:hAnsi="Helvetica"/>
          <w:sz w:val="20"/>
          <w:lang w:val="lt-LT"/>
        </w:rPr>
        <w:t xml:space="preserve">Vaistų tiekimo prietaisas </w:t>
      </w:r>
      <w:r w:rsidRPr="00D51924">
        <w:rPr>
          <w:rFonts w:ascii="Helvetica" w:hAnsi="Helvetica"/>
          <w:sz w:val="20"/>
          <w:lang w:val="lt-LT"/>
        </w:rPr>
        <w:t xml:space="preserve">pagal 1 punktą, kur atleidžiamasis elementas (52) apima pradinę padėtį, kur atleidžiamasis elementas (52) neleidžia stūmokliui (26) judėti į </w:t>
      </w:r>
      <w:r w:rsidR="000574B0" w:rsidRPr="00D51924">
        <w:rPr>
          <w:rFonts w:ascii="Helvetica" w:hAnsi="Helvetica"/>
          <w:sz w:val="20"/>
          <w:lang w:val="lt-LT"/>
        </w:rPr>
        <w:t xml:space="preserve">tiekimo </w:t>
      </w:r>
      <w:r w:rsidRPr="00D51924">
        <w:rPr>
          <w:rFonts w:ascii="Helvetica" w:hAnsi="Helvetica"/>
          <w:sz w:val="20"/>
          <w:lang w:val="lt-LT"/>
        </w:rPr>
        <w:t xml:space="preserve">būseną, ir antrą padėtį, kur atleidžiamasis elementas (52) neleidžia stūmokliui (26) judėti į </w:t>
      </w:r>
      <w:r w:rsidR="000574B0" w:rsidRPr="00D51924">
        <w:rPr>
          <w:rFonts w:ascii="Helvetica" w:hAnsi="Helvetica"/>
          <w:sz w:val="20"/>
          <w:lang w:val="lt-LT"/>
        </w:rPr>
        <w:t>tiekimo</w:t>
      </w:r>
      <w:r w:rsidRPr="00D51924">
        <w:rPr>
          <w:rFonts w:ascii="Helvetica" w:hAnsi="Helvetica"/>
          <w:sz w:val="20"/>
          <w:lang w:val="lt-LT"/>
        </w:rPr>
        <w:t xml:space="preserve"> būseną.</w:t>
      </w:r>
    </w:p>
    <w:p w14:paraId="1945AC43" w14:textId="77777777" w:rsidR="00892061" w:rsidRPr="00D51924" w:rsidRDefault="00892061" w:rsidP="00D51924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0EE4D00" w14:textId="77777777" w:rsidR="00892061" w:rsidRPr="00D51924" w:rsidRDefault="00AF15D8" w:rsidP="00D51924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>3. Vaistų tiekimo prietaisas pagal 2 punktą, kur atleidimo elementas (52) papildomai apima trečiąją padėtį, kur indikatorius (52d) generuoja garsinį signalą, nurodantį vaistų tiekimo pabaigą.</w:t>
      </w:r>
    </w:p>
    <w:p w14:paraId="710CB77D" w14:textId="77777777" w:rsidR="00892061" w:rsidRPr="00D51924" w:rsidRDefault="00892061" w:rsidP="00D51924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FE822FC" w14:textId="5169DDA5" w:rsidR="00892061" w:rsidRPr="00D51924" w:rsidRDefault="00AF15D8" w:rsidP="00D51924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 xml:space="preserve">4. </w:t>
      </w:r>
      <w:r w:rsidR="000574B0" w:rsidRPr="00D51924">
        <w:rPr>
          <w:rFonts w:ascii="Helvetica" w:hAnsi="Helvetica"/>
          <w:sz w:val="20"/>
          <w:lang w:val="lt-LT"/>
        </w:rPr>
        <w:t xml:space="preserve">Vaistų tiekimo prietaisas </w:t>
      </w:r>
      <w:r w:rsidRPr="00D51924">
        <w:rPr>
          <w:rFonts w:ascii="Helvetica" w:hAnsi="Helvetica"/>
          <w:sz w:val="20"/>
          <w:lang w:val="lt-LT"/>
        </w:rPr>
        <w:t>pagal 3 punktą, kur išleidžiamasis elementas (52) yra sukonfigūruotas linijiškai judėti proksimaline kryptimi, judėdamas iš antrosios padėties į trečiąją padėtį.</w:t>
      </w:r>
    </w:p>
    <w:p w14:paraId="5792D8AA" w14:textId="77777777" w:rsidR="00892061" w:rsidRPr="00D51924" w:rsidRDefault="00892061" w:rsidP="00D51924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78ED7A9" w14:textId="11E225FC" w:rsidR="00892061" w:rsidRPr="00D51924" w:rsidRDefault="00AF15D8" w:rsidP="00D51924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 xml:space="preserve">5. </w:t>
      </w:r>
      <w:r w:rsidR="000574B0" w:rsidRPr="00D51924">
        <w:rPr>
          <w:rFonts w:ascii="Helvetica" w:hAnsi="Helvetica"/>
          <w:sz w:val="20"/>
          <w:lang w:val="lt-LT"/>
        </w:rPr>
        <w:t xml:space="preserve">Vaistų tiekimo prietaisas </w:t>
      </w:r>
      <w:r w:rsidRPr="00D51924">
        <w:rPr>
          <w:rFonts w:ascii="Helvetica" w:hAnsi="Helvetica"/>
          <w:sz w:val="20"/>
          <w:lang w:val="lt-LT"/>
        </w:rPr>
        <w:t>pagal 4 punktą, kur atleidimo elementas (52) yra sukonfigūruotas suktis, judėdamas iš antrosios padėties į trečiąją padėtį.</w:t>
      </w:r>
    </w:p>
    <w:p w14:paraId="7DF4496E" w14:textId="77777777" w:rsidR="00892061" w:rsidRPr="00D51924" w:rsidRDefault="00892061" w:rsidP="00D51924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FB1F567" w14:textId="77777777" w:rsidR="00892061" w:rsidRPr="00D51924" w:rsidRDefault="00AF15D8" w:rsidP="00D51924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>6. Vaistų tiekimo prietaisas pagal 5 punktą, kur atleidžiamasis elementas (52), pasiekęs trečią padėtį, susiliečia su korpusu (12, 412, 512, 612) arba struktūra (60), fiksuota atžvilgiu korpuso (12, 412, 512, 612), siekiant sugeneruoti garsinį signalą.</w:t>
      </w:r>
    </w:p>
    <w:p w14:paraId="09202E63" w14:textId="77777777" w:rsidR="00892061" w:rsidRPr="00D51924" w:rsidRDefault="00892061" w:rsidP="00D51924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2A047C2" w14:textId="431CA64C" w:rsidR="00892061" w:rsidRPr="00D51924" w:rsidRDefault="00AF15D8" w:rsidP="00D51924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 xml:space="preserve">7. </w:t>
      </w:r>
      <w:r w:rsidR="000574B0" w:rsidRPr="00D51924">
        <w:rPr>
          <w:rFonts w:ascii="Helvetica" w:hAnsi="Helvetica"/>
          <w:sz w:val="20"/>
          <w:lang w:val="lt-LT"/>
        </w:rPr>
        <w:t xml:space="preserve">Vaistų tiekimo prietaisas </w:t>
      </w:r>
      <w:r w:rsidRPr="00D51924">
        <w:rPr>
          <w:rFonts w:ascii="Helvetica" w:hAnsi="Helvetica"/>
          <w:sz w:val="20"/>
          <w:lang w:val="lt-LT"/>
        </w:rPr>
        <w:t>pagal bet kurį iš 1</w:t>
      </w:r>
      <w:r w:rsidRPr="00D51924">
        <w:rPr>
          <w:rFonts w:ascii="Helvetica" w:hAnsi="Helvetica"/>
          <w:sz w:val="20"/>
          <w:lang w:val="lt-LT"/>
        </w:rPr>
        <w:t>–</w:t>
      </w:r>
      <w:r w:rsidRPr="00D51924">
        <w:rPr>
          <w:rFonts w:ascii="Helvetica" w:hAnsi="Helvetica"/>
          <w:sz w:val="20"/>
          <w:lang w:val="lt-LT"/>
        </w:rPr>
        <w:t>6 punktų, kur kreiptuvas (52b) tęsiasi proksimaline kryptimi, išilgai išilginės ašies (A), nuo indikatoriaus (52d).</w:t>
      </w:r>
    </w:p>
    <w:p w14:paraId="49EDB55E" w14:textId="77777777" w:rsidR="00892061" w:rsidRPr="00D51924" w:rsidRDefault="00892061" w:rsidP="00D51924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F53B376" w14:textId="3962641E" w:rsidR="00892061" w:rsidRPr="00D51924" w:rsidRDefault="00AF15D8" w:rsidP="00D51924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 xml:space="preserve">8. </w:t>
      </w:r>
      <w:r w:rsidR="000574B0" w:rsidRPr="00D51924">
        <w:rPr>
          <w:rFonts w:ascii="Helvetica" w:hAnsi="Helvetica"/>
          <w:sz w:val="20"/>
          <w:lang w:val="lt-LT"/>
        </w:rPr>
        <w:t xml:space="preserve">Vaistų tiekimo prietaisas </w:t>
      </w:r>
      <w:r w:rsidRPr="00D51924">
        <w:rPr>
          <w:rFonts w:ascii="Helvetica" w:hAnsi="Helvetica"/>
          <w:sz w:val="20"/>
          <w:lang w:val="lt-LT"/>
        </w:rPr>
        <w:t>pagal 7 punktą, kur stūmoklis (26) apima bent dvi junges (48)</w:t>
      </w:r>
      <w:r w:rsidR="001F07C5" w:rsidRPr="00D51924">
        <w:rPr>
          <w:rFonts w:ascii="Helvetica" w:hAnsi="Helvetica"/>
          <w:sz w:val="20"/>
          <w:lang w:val="lt-LT"/>
        </w:rPr>
        <w:t>,</w:t>
      </w:r>
      <w:r w:rsidRPr="00D51924">
        <w:rPr>
          <w:rFonts w:ascii="Helvetica" w:hAnsi="Helvetica"/>
          <w:sz w:val="20"/>
          <w:lang w:val="lt-LT"/>
        </w:rPr>
        <w:t xml:space="preserve"> </w:t>
      </w:r>
      <w:r w:rsidR="001F07C5" w:rsidRPr="00D51924">
        <w:rPr>
          <w:rFonts w:ascii="Helvetica" w:hAnsi="Helvetica"/>
          <w:sz w:val="20"/>
          <w:lang w:val="lt-LT"/>
        </w:rPr>
        <w:t>o</w:t>
      </w:r>
      <w:r w:rsidRPr="00D51924">
        <w:rPr>
          <w:rFonts w:ascii="Helvetica" w:hAnsi="Helvetica"/>
          <w:sz w:val="20"/>
          <w:lang w:val="lt-LT"/>
        </w:rPr>
        <w:t xml:space="preserve"> atleidimo elementas (52) apima bent du kreiptuvus (52b), sukonfigūruotus priimti bent dvi junges (48).</w:t>
      </w:r>
    </w:p>
    <w:p w14:paraId="09188751" w14:textId="77777777" w:rsidR="00892061" w:rsidRPr="00D51924" w:rsidRDefault="00892061" w:rsidP="00D51924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D0BF2EA" w14:textId="0FF8E51E" w:rsidR="00892061" w:rsidRPr="00D51924" w:rsidRDefault="00AF15D8" w:rsidP="00D51924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 xml:space="preserve">9. </w:t>
      </w:r>
      <w:r w:rsidR="000574B0" w:rsidRPr="00D51924">
        <w:rPr>
          <w:rFonts w:ascii="Helvetica" w:hAnsi="Helvetica"/>
          <w:sz w:val="20"/>
          <w:lang w:val="lt-LT"/>
        </w:rPr>
        <w:t xml:space="preserve">Vaistų tiekimo prietaisas </w:t>
      </w:r>
      <w:r w:rsidRPr="00D51924">
        <w:rPr>
          <w:rFonts w:ascii="Helvetica" w:hAnsi="Helvetica"/>
          <w:sz w:val="20"/>
          <w:lang w:val="lt-LT"/>
        </w:rPr>
        <w:t>pagal 8 punktą, kur atleidimo elementui (52) neleidžiama judėti iš pradinės padėties į antrąją padėtį, kai apsauga yra ištiestoje padėtyje, ir kur atleidimo elementui (52) leidžiama suktis iš pradinės padėties į antrąją padėtį, kai apsauga yra įtrauktoje padėtyje.</w:t>
      </w:r>
    </w:p>
    <w:p w14:paraId="1E72AF3C" w14:textId="77777777" w:rsidR="00892061" w:rsidRPr="00D51924" w:rsidRDefault="00892061" w:rsidP="00D51924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0B95B6D" w14:textId="77777777" w:rsidR="00892061" w:rsidRPr="00D51924" w:rsidRDefault="00AF15D8" w:rsidP="00D51924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>10. Vaistų tiekimo prietaisas pagal 9 punktą, apimantis apsauginį įtempimo elementą (35), darbiniu ryšiu sujungtą su apsauga ir atleidimo elementu (52).</w:t>
      </w:r>
    </w:p>
    <w:p w14:paraId="51F53B24" w14:textId="77777777" w:rsidR="00892061" w:rsidRPr="00D51924" w:rsidRDefault="00892061" w:rsidP="00D51924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7EAA60D" w14:textId="23ADB246" w:rsidR="00892061" w:rsidRPr="00D51924" w:rsidRDefault="00AF15D8" w:rsidP="00D51924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 xml:space="preserve">11. </w:t>
      </w:r>
      <w:r w:rsidR="000574B0" w:rsidRPr="00D51924">
        <w:rPr>
          <w:rFonts w:ascii="Helvetica" w:hAnsi="Helvetica"/>
          <w:sz w:val="20"/>
          <w:lang w:val="lt-LT"/>
        </w:rPr>
        <w:t xml:space="preserve">Vaistų tiekimo prietaisas </w:t>
      </w:r>
      <w:r w:rsidRPr="00D51924">
        <w:rPr>
          <w:rFonts w:ascii="Helvetica" w:hAnsi="Helvetica"/>
          <w:sz w:val="20"/>
          <w:lang w:val="lt-LT"/>
        </w:rPr>
        <w:t>pagal 10 punktą, kur apsaugos įtempiamasis elementas (35) verčia atleidimo elementą (52) suktis iš pradinės padėties link antrosios padėties bent jau kai apsauga yra įtrauktoje padėtyje.</w:t>
      </w:r>
    </w:p>
    <w:p w14:paraId="0FF10FA0" w14:textId="77777777" w:rsidR="00892061" w:rsidRPr="00D51924" w:rsidRDefault="00892061" w:rsidP="00D51924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DF12ADE" w14:textId="0EA7ACF7" w:rsidR="00892061" w:rsidRPr="00D51924" w:rsidRDefault="00AF15D8" w:rsidP="00D51924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 xml:space="preserve">12. Vaistų tiekimo prietaisas pagal 11 punktą, apimantis stūmoklio </w:t>
      </w:r>
      <w:proofErr w:type="spellStart"/>
      <w:r w:rsidRPr="00D51924">
        <w:rPr>
          <w:rFonts w:ascii="Helvetica" w:hAnsi="Helvetica"/>
          <w:sz w:val="20"/>
          <w:lang w:val="lt-LT"/>
        </w:rPr>
        <w:t>kreipiklį</w:t>
      </w:r>
      <w:proofErr w:type="spellEnd"/>
      <w:r w:rsidRPr="00D51924">
        <w:rPr>
          <w:rFonts w:ascii="Helvetica" w:hAnsi="Helvetica"/>
          <w:sz w:val="20"/>
          <w:lang w:val="lt-LT"/>
        </w:rPr>
        <w:t xml:space="preserve"> (60), bent iš dalies išdėstytą atleidimo elemento (52) viduje, kur </w:t>
      </w:r>
      <w:r w:rsidR="000D791B" w:rsidRPr="00D51924">
        <w:rPr>
          <w:rFonts w:ascii="Helvetica" w:hAnsi="Helvetica"/>
          <w:sz w:val="20"/>
          <w:lang w:val="lt-LT"/>
        </w:rPr>
        <w:t>kilnojamas paviršius</w:t>
      </w:r>
      <w:r w:rsidRPr="00D51924">
        <w:rPr>
          <w:rFonts w:ascii="Helvetica" w:hAnsi="Helvetica"/>
          <w:sz w:val="20"/>
          <w:lang w:val="lt-LT"/>
        </w:rPr>
        <w:t xml:space="preserve"> (52c, 60n) ant vieno ar abiejų atleidimo elemento (52) ir stūmoklio </w:t>
      </w:r>
      <w:proofErr w:type="spellStart"/>
      <w:r w:rsidRPr="00D51924">
        <w:rPr>
          <w:rFonts w:ascii="Helvetica" w:hAnsi="Helvetica"/>
          <w:sz w:val="20"/>
          <w:lang w:val="lt-LT"/>
        </w:rPr>
        <w:t>kreipiklio</w:t>
      </w:r>
      <w:proofErr w:type="spellEnd"/>
      <w:r w:rsidRPr="00D51924">
        <w:rPr>
          <w:rFonts w:ascii="Helvetica" w:hAnsi="Helvetica"/>
          <w:sz w:val="20"/>
          <w:lang w:val="lt-LT"/>
        </w:rPr>
        <w:t xml:space="preserve"> (60) paverčia ašinę jėgą iš apsaugos įtempimo elemento (35) į skersinę jėgą, priverčiančią atleidimo elementą (52) suktis bent jau kai apsauga yra atitrauktoje padėtyje.</w:t>
      </w:r>
    </w:p>
    <w:p w14:paraId="180653E7" w14:textId="77777777" w:rsidR="00892061" w:rsidRPr="00D51924" w:rsidRDefault="00892061" w:rsidP="00D51924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5CD82CF" w14:textId="74FB32EC" w:rsidR="00892061" w:rsidRPr="00D51924" w:rsidRDefault="00AF15D8" w:rsidP="00D51924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 xml:space="preserve">13. </w:t>
      </w:r>
      <w:r w:rsidR="000574B0" w:rsidRPr="00D51924">
        <w:rPr>
          <w:rFonts w:ascii="Helvetica" w:hAnsi="Helvetica"/>
          <w:sz w:val="20"/>
          <w:lang w:val="lt-LT"/>
        </w:rPr>
        <w:t xml:space="preserve">Vaistų tiekimo prietaisas </w:t>
      </w:r>
      <w:r w:rsidRPr="00D51924">
        <w:rPr>
          <w:rFonts w:ascii="Helvetica" w:hAnsi="Helvetica"/>
          <w:sz w:val="20"/>
          <w:lang w:val="lt-LT"/>
        </w:rPr>
        <w:t>pagal bet kurį iš 1</w:t>
      </w:r>
      <w:r>
        <w:rPr>
          <w:rFonts w:ascii="Helvetica" w:hAnsi="Helvetica"/>
          <w:sz w:val="20"/>
          <w:lang w:val="lt-LT"/>
        </w:rPr>
        <w:t>–</w:t>
      </w:r>
      <w:r w:rsidRPr="00D51924">
        <w:rPr>
          <w:rFonts w:ascii="Helvetica" w:hAnsi="Helvetica"/>
          <w:sz w:val="20"/>
          <w:lang w:val="lt-LT"/>
        </w:rPr>
        <w:t>12 punktų, kur stūmoklis (26) yra bent iš dalies patalpintas atleidimo elemento (52) viduje, kai atleidimo elementas (52) yra pradinėje padėtyje.</w:t>
      </w:r>
    </w:p>
    <w:p w14:paraId="78201A62" w14:textId="77777777" w:rsidR="00892061" w:rsidRPr="00D51924" w:rsidRDefault="00892061" w:rsidP="00D51924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2A123FB" w14:textId="79FD9135" w:rsidR="00892061" w:rsidRPr="00D51924" w:rsidRDefault="00AF15D8" w:rsidP="00D51924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>14. Vaistų tiekimo prietaisas pagal bet kurį iš 1</w:t>
      </w:r>
      <w:r w:rsidRPr="00D51924">
        <w:rPr>
          <w:rFonts w:ascii="Helvetica" w:hAnsi="Helvetica"/>
          <w:sz w:val="20"/>
          <w:lang w:val="lt-LT"/>
        </w:rPr>
        <w:t>–</w:t>
      </w:r>
      <w:r w:rsidRPr="00D51924">
        <w:rPr>
          <w:rFonts w:ascii="Helvetica" w:hAnsi="Helvetica"/>
          <w:sz w:val="20"/>
          <w:lang w:val="lt-LT"/>
        </w:rPr>
        <w:t>13 punktų, kur stūmoklis (26) apima kūno dalį (46), turinčią vidinę sienelę, apibrėžiančią ašinę kamerą.</w:t>
      </w:r>
    </w:p>
    <w:p w14:paraId="7AEE09C1" w14:textId="77777777" w:rsidR="00892061" w:rsidRPr="00D51924" w:rsidRDefault="00892061" w:rsidP="00D51924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D8F593E" w14:textId="038114D1" w:rsidR="00D14976" w:rsidRPr="00D51924" w:rsidRDefault="00AF15D8" w:rsidP="00AF15D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D51924">
        <w:rPr>
          <w:rFonts w:ascii="Helvetica" w:hAnsi="Helvetica"/>
          <w:sz w:val="20"/>
          <w:lang w:val="lt-LT"/>
        </w:rPr>
        <w:t xml:space="preserve">15. </w:t>
      </w:r>
      <w:r w:rsidR="000574B0" w:rsidRPr="00D51924">
        <w:rPr>
          <w:rFonts w:ascii="Helvetica" w:hAnsi="Helvetica"/>
          <w:sz w:val="20"/>
          <w:lang w:val="lt-LT"/>
        </w:rPr>
        <w:t xml:space="preserve">Vaistų tiekimo prietaisas </w:t>
      </w:r>
      <w:r w:rsidRPr="00D51924">
        <w:rPr>
          <w:rFonts w:ascii="Helvetica" w:hAnsi="Helvetica"/>
          <w:sz w:val="20"/>
          <w:lang w:val="lt-LT"/>
        </w:rPr>
        <w:t>pagal 14 punktą, kur stūmoklio įtempiamasis elementas (50) yra bent iš dalies išdėstytas stūmoklio (26) ašinėje kameroje.</w:t>
      </w:r>
    </w:p>
    <w:sectPr w:rsidR="00D14976" w:rsidRPr="00D51924" w:rsidSect="00D5192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4F6D" w14:textId="77777777" w:rsidR="000E69B2" w:rsidRDefault="000E69B2">
      <w:pPr>
        <w:spacing w:after="0" w:line="240" w:lineRule="auto"/>
      </w:pPr>
      <w:r>
        <w:separator/>
      </w:r>
    </w:p>
  </w:endnote>
  <w:endnote w:type="continuationSeparator" w:id="0">
    <w:p w14:paraId="1D0E81AB" w14:textId="77777777" w:rsidR="000E69B2" w:rsidRDefault="000E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3749" w14:textId="77777777" w:rsidR="000E69B2" w:rsidRDefault="000E69B2">
      <w:pPr>
        <w:spacing w:after="0" w:line="240" w:lineRule="auto"/>
      </w:pPr>
      <w:r>
        <w:separator/>
      </w:r>
    </w:p>
  </w:footnote>
  <w:footnote w:type="continuationSeparator" w:id="0">
    <w:p w14:paraId="4AA0195C" w14:textId="77777777" w:rsidR="000E69B2" w:rsidRDefault="000E6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8024832">
    <w:abstractNumId w:val="8"/>
  </w:num>
  <w:num w:numId="2" w16cid:durableId="1342388465">
    <w:abstractNumId w:val="6"/>
  </w:num>
  <w:num w:numId="3" w16cid:durableId="1009911866">
    <w:abstractNumId w:val="5"/>
  </w:num>
  <w:num w:numId="4" w16cid:durableId="438571112">
    <w:abstractNumId w:val="4"/>
  </w:num>
  <w:num w:numId="5" w16cid:durableId="1797524336">
    <w:abstractNumId w:val="7"/>
  </w:num>
  <w:num w:numId="6" w16cid:durableId="600332633">
    <w:abstractNumId w:val="3"/>
  </w:num>
  <w:num w:numId="7" w16cid:durableId="1893811827">
    <w:abstractNumId w:val="2"/>
  </w:num>
  <w:num w:numId="8" w16cid:durableId="1152871747">
    <w:abstractNumId w:val="1"/>
  </w:num>
  <w:num w:numId="9" w16cid:durableId="75767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4B0"/>
    <w:rsid w:val="0006063C"/>
    <w:rsid w:val="00095CD2"/>
    <w:rsid w:val="000D791B"/>
    <w:rsid w:val="000E69B2"/>
    <w:rsid w:val="0015074B"/>
    <w:rsid w:val="001F07C5"/>
    <w:rsid w:val="0029639D"/>
    <w:rsid w:val="00326F90"/>
    <w:rsid w:val="004248F3"/>
    <w:rsid w:val="004464C2"/>
    <w:rsid w:val="006151B6"/>
    <w:rsid w:val="008109B4"/>
    <w:rsid w:val="00892061"/>
    <w:rsid w:val="00921F7D"/>
    <w:rsid w:val="00AA1D8D"/>
    <w:rsid w:val="00AB1A72"/>
    <w:rsid w:val="00AF15D8"/>
    <w:rsid w:val="00B47730"/>
    <w:rsid w:val="00C05110"/>
    <w:rsid w:val="00CB0664"/>
    <w:rsid w:val="00D14976"/>
    <w:rsid w:val="00D519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BC6F6F"/>
  <w14:defaultImageDpi w14:val="300"/>
  <w15:docId w15:val="{EB549B9E-9541-834F-896B-C84495A1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1F07C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3563</Characters>
  <Application>Microsoft Office Word</Application>
  <DocSecurity>0</DocSecurity>
  <Lines>114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Jurgita Eidukevičienė</cp:lastModifiedBy>
  <cp:revision>5</cp:revision>
  <dcterms:created xsi:type="dcterms:W3CDTF">2025-09-30T13:46:00Z</dcterms:created>
  <dcterms:modified xsi:type="dcterms:W3CDTF">2025-10-07T07:56:00Z</dcterms:modified>
  <cp:category/>
</cp:coreProperties>
</file>