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ir farmacijos pramonei. Išradimo tikslas - gydymo efektyvumo padidinimas. Arbatą sudaro sekantys komponentai, mas. %: pupalaiškio lapai (Menyanthes trifoliata) - 33,4, pipirmėtės lapai ((Mentha piperita) - 33,3, ir takažolės žolė (Polygonum aviculare) - 33,3. Arbatą sudarančius komponentus atskirai susmulkina plaktukiniu smulkintuvu ir atsijoja smulkias daleles. Komponentus sumaišo būgniniu maišytuvu iki homogeninio mišinio. Gydymui vartoja arbatos užpilą. Vartojant pareiškiamą arbatą, efektyviau išsiskiria tulžis ir gerėja jos cheminė sudėtis.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