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veterinarijai, būtent veterinariniams preparatams - imunostimuliatoriams.@Išradimo tikslas - sukurti naują vaistinį preparatą, pasižymintį imunostimuliuojančiu aktyvumu, skatinančiu organizmo imuninės sistemos veiklą bei didinančiu jo atsparumą.@Tikslas pasiekiamas tuo, kad kaip imunostimuliuojantis preparatas panaudojamas fetalinis embrioninis veršelių serumas.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