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hidraulinių sistemų hermetiškumo kontrolei ir gali būti panaudotas naftos ir chemijos pramonės, energetinių ir kitų įrenginių diagnostikos ir monitoringo sistemose.@Hidraulinių sistemų hermetiškumo kontrolės įrenginys susideda iš nuosekliai sujungtų kontrolinio tūrio 1, nuotėkio transformavimo į diskretinius elektros impulsus bloko 3 ir laiko intervalų matavimo bei impulsų skaičiavimo bloko 9. Nauja įrenginyje yra tai, jog nuotėkio transformavimo į diskretinius elekrtos impulsus blokas sudarytas iš kalibruoto antgalio 4 ir pjezoelemento 5, patalpinto tampriame plonasieniame apvalkale 6 ir pastatyto tam tikru atstumu vertikalia kryptimi žemiau kalibruoto antgalio 4 bendrame korpuse 7. Be to, pjezoelementas 5 elektriškai sujungtas su stiprintuvo 8 įėjimu, o pastarojo išėjimas sujungtas su laiko intervalų matavimo bei impulsų skaičiavimo bloku 9.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