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 new composition of non-alkoholic beverage. The composition consists of sugar, citric acid, water, ethyl alkohol, Herb. Artemisia absinthium, Echinopanatis, essence of lemon and sodium benzoate in appropriate ratio.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