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provides a  new composition of alkoholic beverage. The composition consists of alkohol-water mixture, sugar, citric acid, Rhiz. Acorus, Fruct. Juniperus, Herb. Melissa citrus, Herb. Hypericum, Herb. Origanum vugare, Herb. Mentha, Rhiz. Zingiber, Fruct. Illicum verum, peels of lemon and Cort. Quercus in appropriate ratio.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