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directed to a process for a preparation of a pure sodium salt of 1,2,4-triazole. This salt is emloyed in synthesis of N-substituted 1,2,4,-triazole derivatives showing antiallergical, plant growth regulatory, fungicidal and other activities and having utility in medicine and agriculture.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