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building. An object of the invention is to increase quality and decorative properties of an article. The device contains two rolling drums (1, 2). The upper drum (1) arranged over a work table (3) is in a relief form. The lower drum (2) is flat. For keeping of heat of the drums (1, 2) screens (4, 5) covering their cylindrical surfaces except the space between the drums and screens (6, 7) covering the base planes are arranged. The screens (4, 6) are fixed to a support (8) arranged in a frame (9) of the device. A support (10) the cross-section of which is in a form of a rectangle or an oval is formed as a tube fixed in the frame (9) also and intended for fixing a tube (11) the cross-section of which is in a form of a rectangle or an oval and to which screens (5, 7) are connected. Four heating elements (12) connected in series and connected to a source of electric current are arranged in each inside part of the drums (1, 2). For control of the device is a control desk (14). There are decorative paper glued to the both sides of a wooden plate, and a relief surface formed on the upper side of the wooden plate from the decorative paper in the pressing-glueing zone between the rolling drums (1, 2) the temperature of which is 180-200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