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83ADE" w14:textId="0D2EBCB7" w:rsidR="007F11B3" w:rsidRPr="00CC7717" w:rsidRDefault="00B70727" w:rsidP="00CC771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C7717">
        <w:rPr>
          <w:rFonts w:ascii="Helvetica" w:hAnsi="Helvetica" w:cs="Arial"/>
          <w:sz w:val="20"/>
          <w:lang w:val="lt-LT"/>
        </w:rPr>
        <w:t xml:space="preserve">1. </w:t>
      </w:r>
      <w:r w:rsidR="00D4404E" w:rsidRPr="00CC7717">
        <w:rPr>
          <w:rFonts w:ascii="Helvetica" w:hAnsi="Helvetica" w:cs="Arial"/>
          <w:sz w:val="20"/>
          <w:lang w:val="lt-LT"/>
        </w:rPr>
        <w:t xml:space="preserve">Oligomerinis junginys, </w:t>
      </w:r>
      <w:r w:rsidR="00F27AD8" w:rsidRPr="00CC7717">
        <w:rPr>
          <w:rFonts w:ascii="Helvetica" w:hAnsi="Helvetica" w:cs="Arial"/>
          <w:sz w:val="20"/>
          <w:lang w:val="lt-LT"/>
        </w:rPr>
        <w:t>apimantis</w:t>
      </w:r>
      <w:r w:rsidR="00D4404E" w:rsidRPr="00CC7717">
        <w:rPr>
          <w:rFonts w:ascii="Helvetica" w:hAnsi="Helvetica" w:cs="Arial"/>
          <w:sz w:val="20"/>
          <w:lang w:val="lt-LT"/>
        </w:rPr>
        <w:t xml:space="preserve"> modifikuot</w:t>
      </w:r>
      <w:r w:rsidR="00F27AD8" w:rsidRPr="00CC7717">
        <w:rPr>
          <w:rFonts w:ascii="Helvetica" w:hAnsi="Helvetica" w:cs="Arial"/>
          <w:sz w:val="20"/>
          <w:lang w:val="lt-LT"/>
        </w:rPr>
        <w:t>ą</w:t>
      </w:r>
      <w:r w:rsidR="00D4404E" w:rsidRPr="00CC7717">
        <w:rPr>
          <w:rFonts w:ascii="Helvetica" w:hAnsi="Helvetica" w:cs="Arial"/>
          <w:sz w:val="20"/>
          <w:lang w:val="lt-LT"/>
        </w:rPr>
        <w:t xml:space="preserve"> oligonukleotid</w:t>
      </w:r>
      <w:r w:rsidR="00F27AD8" w:rsidRPr="00CC7717">
        <w:rPr>
          <w:rFonts w:ascii="Helvetica" w:hAnsi="Helvetica" w:cs="Arial"/>
          <w:sz w:val="20"/>
          <w:lang w:val="lt-LT"/>
        </w:rPr>
        <w:t>ą</w:t>
      </w:r>
      <w:r w:rsidR="00D4404E" w:rsidRPr="00CC7717">
        <w:rPr>
          <w:rFonts w:ascii="Helvetica" w:hAnsi="Helvetica" w:cs="Arial"/>
          <w:sz w:val="20"/>
          <w:lang w:val="lt-LT"/>
        </w:rPr>
        <w:t xml:space="preserve"> pagal toliau pateikt</w:t>
      </w:r>
      <w:r w:rsidR="00F27AD8" w:rsidRPr="00CC7717">
        <w:rPr>
          <w:rFonts w:ascii="Helvetica" w:hAnsi="Helvetica" w:cs="Arial"/>
          <w:sz w:val="20"/>
          <w:lang w:val="lt-LT"/>
        </w:rPr>
        <w:t>us</w:t>
      </w:r>
      <w:r w:rsidR="00D4404E" w:rsidRPr="00CC7717">
        <w:rPr>
          <w:rFonts w:ascii="Helvetica" w:hAnsi="Helvetica" w:cs="Arial"/>
          <w:sz w:val="20"/>
          <w:lang w:val="lt-LT"/>
        </w:rPr>
        <w:t xml:space="preserve"> chemin</w:t>
      </w:r>
      <w:r w:rsidR="00F27AD8" w:rsidRPr="00CC7717">
        <w:rPr>
          <w:rFonts w:ascii="Helvetica" w:hAnsi="Helvetica" w:cs="Arial"/>
          <w:sz w:val="20"/>
          <w:lang w:val="lt-LT"/>
        </w:rPr>
        <w:t>ius</w:t>
      </w:r>
      <w:r w:rsidR="00D4404E" w:rsidRPr="00CC7717">
        <w:rPr>
          <w:rFonts w:ascii="Helvetica" w:hAnsi="Helvetica" w:cs="Arial"/>
          <w:sz w:val="20"/>
          <w:lang w:val="lt-LT"/>
        </w:rPr>
        <w:t xml:space="preserve"> </w:t>
      </w:r>
      <w:r w:rsidR="00F27AD8" w:rsidRPr="00CC7717">
        <w:rPr>
          <w:rFonts w:ascii="Helvetica" w:hAnsi="Helvetica" w:cs="Arial"/>
          <w:sz w:val="20"/>
          <w:lang w:val="lt-LT"/>
        </w:rPr>
        <w:t>simbolius</w:t>
      </w:r>
      <w:r w:rsidR="00D4404E" w:rsidRPr="00CC7717">
        <w:rPr>
          <w:rFonts w:ascii="Helvetica" w:hAnsi="Helvetica" w:cs="Arial"/>
          <w:sz w:val="20"/>
          <w:lang w:val="lt-LT"/>
        </w:rPr>
        <w:t xml:space="preserve">: </w:t>
      </w:r>
      <w:r w:rsidR="007F11B3" w:rsidRPr="00CC7717">
        <w:rPr>
          <w:rFonts w:ascii="Helvetica" w:hAnsi="Helvetica" w:cs="Arial"/>
          <w:sz w:val="20"/>
          <w:vertAlign w:val="superscript"/>
          <w:lang w:val="lt-LT"/>
        </w:rPr>
        <w:t>m</w:t>
      </w:r>
      <w:r w:rsidR="007F11B3" w:rsidRPr="00CC7717">
        <w:rPr>
          <w:rFonts w:ascii="Helvetica" w:hAnsi="Helvetica" w:cs="Arial"/>
          <w:sz w:val="20"/>
          <w:lang w:val="lt-LT"/>
        </w:rPr>
        <w:t>C</w:t>
      </w:r>
      <w:r w:rsidR="007F11B3" w:rsidRPr="00CC7717">
        <w:rPr>
          <w:rFonts w:ascii="Helvetica" w:hAnsi="Helvetica" w:cs="Arial"/>
          <w:sz w:val="20"/>
          <w:vertAlign w:val="subscript"/>
          <w:lang w:val="lt-LT"/>
        </w:rPr>
        <w:t>es</w:t>
      </w:r>
      <w:r w:rsidR="007F11B3" w:rsidRPr="00CC7717">
        <w:rPr>
          <w:rFonts w:ascii="Helvetica" w:hAnsi="Helvetica" w:cs="Arial"/>
          <w:sz w:val="20"/>
          <w:lang w:val="lt-LT"/>
        </w:rPr>
        <w:t>G</w:t>
      </w:r>
      <w:r w:rsidR="007F11B3" w:rsidRPr="00CC7717">
        <w:rPr>
          <w:rFonts w:ascii="Helvetica" w:hAnsi="Helvetica" w:cs="Arial"/>
          <w:sz w:val="20"/>
          <w:vertAlign w:val="subscript"/>
          <w:lang w:val="lt-LT"/>
        </w:rPr>
        <w:t>eo</w:t>
      </w:r>
      <w:r w:rsidR="007F11B3" w:rsidRPr="00CC7717">
        <w:rPr>
          <w:rFonts w:ascii="Helvetica" w:hAnsi="Helvetica" w:cs="Arial"/>
          <w:sz w:val="20"/>
          <w:vertAlign w:val="superscript"/>
          <w:lang w:val="lt-LT"/>
        </w:rPr>
        <w:t>m</w:t>
      </w:r>
      <w:r w:rsidR="007F11B3" w:rsidRPr="00CC7717">
        <w:rPr>
          <w:rFonts w:ascii="Helvetica" w:hAnsi="Helvetica" w:cs="Arial"/>
          <w:sz w:val="20"/>
          <w:lang w:val="lt-LT"/>
        </w:rPr>
        <w:t>C</w:t>
      </w:r>
      <w:r w:rsidR="007F11B3" w:rsidRPr="00CC7717">
        <w:rPr>
          <w:rFonts w:ascii="Helvetica" w:hAnsi="Helvetica" w:cs="Arial"/>
          <w:sz w:val="20"/>
          <w:vertAlign w:val="subscript"/>
          <w:lang w:val="lt-LT"/>
        </w:rPr>
        <w:t>ko</w:t>
      </w:r>
      <w:r w:rsidR="007F11B3" w:rsidRPr="00CC7717">
        <w:rPr>
          <w:rFonts w:ascii="Helvetica" w:hAnsi="Helvetica" w:cs="Arial"/>
          <w:sz w:val="20"/>
          <w:lang w:val="lt-LT"/>
        </w:rPr>
        <w:t>T</w:t>
      </w:r>
      <w:r w:rsidR="007F11B3" w:rsidRPr="00CC7717">
        <w:rPr>
          <w:rFonts w:ascii="Helvetica" w:hAnsi="Helvetica" w:cs="Arial"/>
          <w:sz w:val="20"/>
          <w:vertAlign w:val="subscript"/>
          <w:lang w:val="lt-LT"/>
        </w:rPr>
        <w:t>ds</w:t>
      </w:r>
      <w:r w:rsidR="007F11B3" w:rsidRPr="00CC7717">
        <w:rPr>
          <w:rFonts w:ascii="Helvetica" w:hAnsi="Helvetica" w:cs="Arial"/>
          <w:sz w:val="20"/>
          <w:lang w:val="lt-LT"/>
        </w:rPr>
        <w:t>G</w:t>
      </w:r>
      <w:r w:rsidR="007F11B3" w:rsidRPr="00CC7717">
        <w:rPr>
          <w:rFonts w:ascii="Helvetica" w:hAnsi="Helvetica" w:cs="Arial"/>
          <w:sz w:val="20"/>
          <w:vertAlign w:val="subscript"/>
          <w:lang w:val="lt-LT"/>
        </w:rPr>
        <w:t>ds</w:t>
      </w:r>
      <w:r w:rsidR="007F11B3" w:rsidRPr="00CC7717">
        <w:rPr>
          <w:rFonts w:ascii="Helvetica" w:hAnsi="Helvetica" w:cs="Arial"/>
          <w:sz w:val="20"/>
          <w:lang w:val="lt-LT"/>
        </w:rPr>
        <w:t>A</w:t>
      </w:r>
      <w:r w:rsidR="007F11B3" w:rsidRPr="00CC7717">
        <w:rPr>
          <w:rFonts w:ascii="Helvetica" w:hAnsi="Helvetica" w:cs="Arial"/>
          <w:sz w:val="20"/>
          <w:vertAlign w:val="subscript"/>
          <w:lang w:val="lt-LT"/>
        </w:rPr>
        <w:t>ds</w:t>
      </w:r>
      <w:r w:rsidR="007F11B3" w:rsidRPr="00CC7717">
        <w:rPr>
          <w:rFonts w:ascii="Helvetica" w:hAnsi="Helvetica" w:cs="Arial"/>
          <w:sz w:val="20"/>
          <w:lang w:val="lt-LT"/>
        </w:rPr>
        <w:t>T</w:t>
      </w:r>
      <w:r w:rsidR="007F11B3" w:rsidRPr="00CC7717">
        <w:rPr>
          <w:rFonts w:ascii="Helvetica" w:hAnsi="Helvetica" w:cs="Arial"/>
          <w:sz w:val="20"/>
          <w:vertAlign w:val="subscript"/>
          <w:lang w:val="lt-LT"/>
        </w:rPr>
        <w:t>ds</w:t>
      </w:r>
      <w:r w:rsidR="007F11B3" w:rsidRPr="00CC7717">
        <w:rPr>
          <w:rFonts w:ascii="Helvetica" w:hAnsi="Helvetica" w:cs="Arial"/>
          <w:sz w:val="20"/>
          <w:lang w:val="lt-LT"/>
        </w:rPr>
        <w:t>T</w:t>
      </w:r>
      <w:r w:rsidR="007F11B3" w:rsidRPr="00CC7717">
        <w:rPr>
          <w:rFonts w:ascii="Helvetica" w:hAnsi="Helvetica" w:cs="Arial"/>
          <w:sz w:val="20"/>
          <w:vertAlign w:val="subscript"/>
          <w:lang w:val="lt-LT"/>
        </w:rPr>
        <w:t>ds</w:t>
      </w:r>
      <w:r w:rsidR="007F11B3" w:rsidRPr="00CC7717">
        <w:rPr>
          <w:rFonts w:ascii="Helvetica" w:hAnsi="Helvetica" w:cs="Arial"/>
          <w:sz w:val="20"/>
          <w:lang w:val="lt-LT"/>
        </w:rPr>
        <w:t>T</w:t>
      </w:r>
      <w:r w:rsidR="007F11B3" w:rsidRPr="00CC7717">
        <w:rPr>
          <w:rFonts w:ascii="Helvetica" w:hAnsi="Helvetica" w:cs="Arial"/>
          <w:sz w:val="20"/>
          <w:vertAlign w:val="subscript"/>
          <w:lang w:val="lt-LT"/>
        </w:rPr>
        <w:t>ds</w:t>
      </w:r>
      <w:r w:rsidR="007F11B3" w:rsidRPr="00CC7717">
        <w:rPr>
          <w:rFonts w:ascii="Helvetica" w:hAnsi="Helvetica" w:cs="Arial"/>
          <w:sz w:val="20"/>
          <w:lang w:val="lt-LT"/>
        </w:rPr>
        <w:t>G</w:t>
      </w:r>
      <w:r w:rsidR="007F11B3" w:rsidRPr="00CC7717">
        <w:rPr>
          <w:rFonts w:ascii="Helvetica" w:hAnsi="Helvetica" w:cs="Arial"/>
          <w:sz w:val="20"/>
          <w:vertAlign w:val="subscript"/>
          <w:lang w:val="lt-LT"/>
        </w:rPr>
        <w:t>ds</w:t>
      </w:r>
      <w:r w:rsidR="007F11B3" w:rsidRPr="00CC7717">
        <w:rPr>
          <w:rFonts w:ascii="Helvetica" w:hAnsi="Helvetica" w:cs="Arial"/>
          <w:sz w:val="20"/>
          <w:lang w:val="lt-LT"/>
        </w:rPr>
        <w:t>T</w:t>
      </w:r>
      <w:r w:rsidR="007F11B3" w:rsidRPr="00CC7717">
        <w:rPr>
          <w:rFonts w:ascii="Helvetica" w:hAnsi="Helvetica" w:cs="Arial"/>
          <w:sz w:val="20"/>
          <w:vertAlign w:val="subscript"/>
          <w:lang w:val="lt-LT"/>
        </w:rPr>
        <w:t>ds</w:t>
      </w:r>
      <w:r w:rsidR="007F11B3" w:rsidRPr="00CC7717">
        <w:rPr>
          <w:rFonts w:ascii="Helvetica" w:hAnsi="Helvetica" w:cs="Arial"/>
          <w:sz w:val="20"/>
          <w:vertAlign w:val="superscript"/>
          <w:lang w:val="lt-LT"/>
        </w:rPr>
        <w:t>m</w:t>
      </w:r>
      <w:r w:rsidR="007F11B3" w:rsidRPr="00CC7717">
        <w:rPr>
          <w:rFonts w:ascii="Helvetica" w:hAnsi="Helvetica" w:cs="Arial"/>
          <w:sz w:val="20"/>
          <w:lang w:val="lt-LT"/>
        </w:rPr>
        <w:t>C</w:t>
      </w:r>
      <w:r w:rsidR="007F11B3" w:rsidRPr="00CC7717">
        <w:rPr>
          <w:rFonts w:ascii="Helvetica" w:hAnsi="Helvetica" w:cs="Arial"/>
          <w:sz w:val="20"/>
          <w:vertAlign w:val="subscript"/>
          <w:lang w:val="lt-LT"/>
        </w:rPr>
        <w:t>ds</w:t>
      </w:r>
      <w:r w:rsidR="007F11B3" w:rsidRPr="00CC7717">
        <w:rPr>
          <w:rFonts w:ascii="Helvetica" w:hAnsi="Helvetica" w:cs="Arial"/>
          <w:sz w:val="20"/>
          <w:vertAlign w:val="superscript"/>
          <w:lang w:val="lt-LT"/>
        </w:rPr>
        <w:t>m</w:t>
      </w:r>
      <w:r w:rsidR="007F11B3" w:rsidRPr="00CC7717">
        <w:rPr>
          <w:rFonts w:ascii="Helvetica" w:hAnsi="Helvetica" w:cs="Arial"/>
          <w:sz w:val="20"/>
          <w:lang w:val="lt-LT"/>
        </w:rPr>
        <w:t>C</w:t>
      </w:r>
      <w:r w:rsidR="007F11B3" w:rsidRPr="00CC7717">
        <w:rPr>
          <w:rFonts w:ascii="Helvetica" w:hAnsi="Helvetica" w:cs="Arial"/>
          <w:sz w:val="20"/>
          <w:vertAlign w:val="subscript"/>
          <w:lang w:val="lt-LT"/>
        </w:rPr>
        <w:t>ds</w:t>
      </w:r>
      <w:r w:rsidR="007F11B3" w:rsidRPr="00CC7717">
        <w:rPr>
          <w:rFonts w:ascii="Helvetica" w:hAnsi="Helvetica" w:cs="Arial"/>
          <w:sz w:val="20"/>
          <w:lang w:val="lt-LT"/>
        </w:rPr>
        <w:t>G</w:t>
      </w:r>
      <w:r w:rsidR="007F11B3" w:rsidRPr="00CC7717">
        <w:rPr>
          <w:rFonts w:ascii="Helvetica" w:hAnsi="Helvetica" w:cs="Arial"/>
          <w:sz w:val="20"/>
          <w:vertAlign w:val="subscript"/>
          <w:lang w:val="lt-LT"/>
        </w:rPr>
        <w:t>ko</w:t>
      </w:r>
      <w:r w:rsidR="007F11B3" w:rsidRPr="00CC7717">
        <w:rPr>
          <w:rFonts w:ascii="Helvetica" w:hAnsi="Helvetica" w:cs="Arial"/>
          <w:sz w:val="20"/>
          <w:lang w:val="lt-LT"/>
        </w:rPr>
        <w:t>G</w:t>
      </w:r>
      <w:r w:rsidR="007F11B3" w:rsidRPr="00CC7717">
        <w:rPr>
          <w:rFonts w:ascii="Helvetica" w:hAnsi="Helvetica" w:cs="Arial"/>
          <w:sz w:val="20"/>
          <w:vertAlign w:val="subscript"/>
          <w:lang w:val="lt-LT"/>
        </w:rPr>
        <w:t>ks</w:t>
      </w:r>
      <w:r w:rsidR="007F11B3" w:rsidRPr="00CC7717">
        <w:rPr>
          <w:rFonts w:ascii="Helvetica" w:hAnsi="Helvetica" w:cs="Arial"/>
          <w:sz w:val="20"/>
          <w:lang w:val="lt-LT"/>
        </w:rPr>
        <w:t>G</w:t>
      </w:r>
      <w:r w:rsidR="007F11B3" w:rsidRPr="00CC7717">
        <w:rPr>
          <w:rFonts w:ascii="Helvetica" w:hAnsi="Helvetica" w:cs="Arial"/>
          <w:sz w:val="20"/>
          <w:vertAlign w:val="subscript"/>
          <w:lang w:val="lt-LT"/>
        </w:rPr>
        <w:t>e</w:t>
      </w:r>
      <w:r w:rsidR="00D4404E" w:rsidRPr="00CC7717">
        <w:rPr>
          <w:rFonts w:ascii="Helvetica" w:hAnsi="Helvetica" w:cs="Arial"/>
          <w:sz w:val="20"/>
          <w:lang w:val="lt-LT"/>
        </w:rPr>
        <w:t xml:space="preserve"> (SEQ ID N</w:t>
      </w:r>
      <w:r w:rsidR="007F11B3" w:rsidRPr="00CC7717">
        <w:rPr>
          <w:rFonts w:ascii="Helvetica" w:hAnsi="Helvetica" w:cs="Arial"/>
          <w:sz w:val="20"/>
          <w:lang w:val="lt-LT"/>
        </w:rPr>
        <w:t>r.</w:t>
      </w:r>
      <w:r w:rsidR="00D4404E" w:rsidRPr="00CC7717">
        <w:rPr>
          <w:rFonts w:ascii="Helvetica" w:hAnsi="Helvetica" w:cs="Arial"/>
          <w:sz w:val="20"/>
          <w:lang w:val="lt-LT"/>
        </w:rPr>
        <w:t xml:space="preserve"> 12), kur: </w:t>
      </w:r>
    </w:p>
    <w:p w14:paraId="5B2F4915" w14:textId="5BA84BFE" w:rsidR="00D4404E" w:rsidRPr="00CC7717" w:rsidRDefault="00D4404E" w:rsidP="00CC771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C7717">
        <w:rPr>
          <w:rFonts w:ascii="Helvetica" w:hAnsi="Helvetica" w:cs="Arial"/>
          <w:sz w:val="20"/>
          <w:lang w:val="lt-LT"/>
        </w:rPr>
        <w:t>A = adenino nukleobazė,</w:t>
      </w:r>
    </w:p>
    <w:p w14:paraId="40138943" w14:textId="315A45BB" w:rsidR="00D4404E" w:rsidRPr="00CC7717" w:rsidRDefault="007F11B3" w:rsidP="00CC771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C7717">
        <w:rPr>
          <w:rFonts w:ascii="Helvetica" w:hAnsi="Helvetica" w:cs="Arial"/>
          <w:sz w:val="20"/>
          <w:vertAlign w:val="superscript"/>
          <w:lang w:val="lt-LT"/>
        </w:rPr>
        <w:t>m</w:t>
      </w:r>
      <w:r w:rsidR="00D4404E" w:rsidRPr="00CC7717">
        <w:rPr>
          <w:rFonts w:ascii="Helvetica" w:hAnsi="Helvetica" w:cs="Arial"/>
          <w:sz w:val="20"/>
          <w:lang w:val="lt-LT"/>
        </w:rPr>
        <w:t>C = 5-metilcitozino nukleobazė,</w:t>
      </w:r>
    </w:p>
    <w:p w14:paraId="4885B8FD" w14:textId="77777777" w:rsidR="00D4404E" w:rsidRPr="00CC7717" w:rsidRDefault="00D4404E" w:rsidP="00CC771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C7717">
        <w:rPr>
          <w:rFonts w:ascii="Helvetica" w:hAnsi="Helvetica" w:cs="Arial"/>
          <w:sz w:val="20"/>
          <w:lang w:val="lt-LT"/>
        </w:rPr>
        <w:t>G = guanino nukleobazė,</w:t>
      </w:r>
    </w:p>
    <w:p w14:paraId="4D16A018" w14:textId="77777777" w:rsidR="00D4404E" w:rsidRPr="00CC7717" w:rsidRDefault="00D4404E" w:rsidP="00CC771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C7717">
        <w:rPr>
          <w:rFonts w:ascii="Helvetica" w:hAnsi="Helvetica" w:cs="Arial"/>
          <w:sz w:val="20"/>
          <w:lang w:val="lt-LT"/>
        </w:rPr>
        <w:t>T = timino nukleobazė,</w:t>
      </w:r>
    </w:p>
    <w:p w14:paraId="78089EEB" w14:textId="13EAAECB" w:rsidR="00D4404E" w:rsidRPr="00CC7717" w:rsidRDefault="00D4404E" w:rsidP="00CC771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C7717">
        <w:rPr>
          <w:rFonts w:ascii="Helvetica" w:hAnsi="Helvetica" w:cs="Arial"/>
          <w:sz w:val="20"/>
          <w:lang w:val="lt-LT"/>
        </w:rPr>
        <w:t xml:space="preserve">e = 2'-β-D-MOE cukraus </w:t>
      </w:r>
      <w:r w:rsidR="00F27AD8" w:rsidRPr="00CC7717">
        <w:rPr>
          <w:rFonts w:ascii="Helvetica" w:hAnsi="Helvetica" w:cs="Arial"/>
          <w:sz w:val="20"/>
          <w:lang w:val="lt-LT"/>
        </w:rPr>
        <w:t>fragmentas</w:t>
      </w:r>
      <w:r w:rsidRPr="00CC7717">
        <w:rPr>
          <w:rFonts w:ascii="Helvetica" w:hAnsi="Helvetica" w:cs="Arial"/>
          <w:sz w:val="20"/>
          <w:lang w:val="lt-LT"/>
        </w:rPr>
        <w:t>,</w:t>
      </w:r>
    </w:p>
    <w:p w14:paraId="7DC59447" w14:textId="01C480B7" w:rsidR="00D4404E" w:rsidRPr="00CC7717" w:rsidRDefault="00D4404E" w:rsidP="00CC771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C7717">
        <w:rPr>
          <w:rFonts w:ascii="Helvetica" w:hAnsi="Helvetica" w:cs="Arial"/>
          <w:sz w:val="20"/>
          <w:lang w:val="lt-LT"/>
        </w:rPr>
        <w:t xml:space="preserve">k = cEt cukraus </w:t>
      </w:r>
      <w:r w:rsidR="00F27AD8" w:rsidRPr="00CC7717">
        <w:rPr>
          <w:rFonts w:ascii="Helvetica" w:hAnsi="Helvetica" w:cs="Arial"/>
          <w:sz w:val="20"/>
          <w:lang w:val="lt-LT"/>
        </w:rPr>
        <w:t>fragmentas</w:t>
      </w:r>
      <w:r w:rsidRPr="00CC7717">
        <w:rPr>
          <w:rFonts w:ascii="Helvetica" w:hAnsi="Helvetica" w:cs="Arial"/>
          <w:sz w:val="20"/>
          <w:lang w:val="lt-LT"/>
        </w:rPr>
        <w:t>,</w:t>
      </w:r>
    </w:p>
    <w:p w14:paraId="1FD67230" w14:textId="28B5DD66" w:rsidR="00D4404E" w:rsidRPr="00CC7717" w:rsidRDefault="00D4404E" w:rsidP="00CC771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C7717">
        <w:rPr>
          <w:rFonts w:ascii="Helvetica" w:hAnsi="Helvetica" w:cs="Arial"/>
          <w:sz w:val="20"/>
          <w:lang w:val="lt-LT"/>
        </w:rPr>
        <w:t xml:space="preserve">d = 2'-β-D-deoksiribozilo cukraus </w:t>
      </w:r>
      <w:r w:rsidR="00F27AD8" w:rsidRPr="00CC7717">
        <w:rPr>
          <w:rFonts w:ascii="Helvetica" w:hAnsi="Helvetica" w:cs="Arial"/>
          <w:sz w:val="20"/>
          <w:lang w:val="lt-LT"/>
        </w:rPr>
        <w:t>fragmentas</w:t>
      </w:r>
      <w:r w:rsidRPr="00CC7717">
        <w:rPr>
          <w:rFonts w:ascii="Helvetica" w:hAnsi="Helvetica" w:cs="Arial"/>
          <w:sz w:val="20"/>
          <w:lang w:val="lt-LT"/>
        </w:rPr>
        <w:t>,</w:t>
      </w:r>
    </w:p>
    <w:p w14:paraId="00E761CD" w14:textId="77777777" w:rsidR="00D4404E" w:rsidRPr="00CC7717" w:rsidRDefault="00D4404E" w:rsidP="00CC771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C7717">
        <w:rPr>
          <w:rFonts w:ascii="Helvetica" w:hAnsi="Helvetica" w:cs="Arial"/>
          <w:sz w:val="20"/>
          <w:lang w:val="lt-LT"/>
        </w:rPr>
        <w:t>s = fosforotioato tarpnukleozidinė jungtis ir</w:t>
      </w:r>
    </w:p>
    <w:p w14:paraId="479F9817" w14:textId="77777777" w:rsidR="00D4404E" w:rsidRPr="00CC7717" w:rsidRDefault="00D4404E" w:rsidP="00CC771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C7717">
        <w:rPr>
          <w:rFonts w:ascii="Helvetica" w:hAnsi="Helvetica" w:cs="Arial"/>
          <w:sz w:val="20"/>
          <w:lang w:val="lt-LT"/>
        </w:rPr>
        <w:t>o = fosfodiesterio tarpnukleozidinė jungtis.</w:t>
      </w:r>
    </w:p>
    <w:p w14:paraId="69FFECD3" w14:textId="77777777" w:rsidR="007F11B3" w:rsidRPr="00CC7717" w:rsidRDefault="007F11B3" w:rsidP="00CC771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837AEF0" w14:textId="4E21192A" w:rsidR="00D4404E" w:rsidRPr="00CC7717" w:rsidRDefault="00D4404E" w:rsidP="00CC771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C7717">
        <w:rPr>
          <w:rFonts w:ascii="Helvetica" w:hAnsi="Helvetica" w:cs="Arial"/>
          <w:sz w:val="20"/>
          <w:lang w:val="lt-LT"/>
        </w:rPr>
        <w:t>2.</w:t>
      </w:r>
      <w:r w:rsidR="007F11B3" w:rsidRPr="00CC7717">
        <w:rPr>
          <w:rFonts w:ascii="Helvetica" w:hAnsi="Helvetica" w:cs="Arial"/>
          <w:sz w:val="20"/>
          <w:lang w:val="lt-LT"/>
        </w:rPr>
        <w:t xml:space="preserve"> </w:t>
      </w:r>
      <w:r w:rsidRPr="00CC7717">
        <w:rPr>
          <w:rFonts w:ascii="Helvetica" w:hAnsi="Helvetica" w:cs="Arial"/>
          <w:sz w:val="20"/>
          <w:lang w:val="lt-LT"/>
        </w:rPr>
        <w:t xml:space="preserve">Oligomerinis junginys pagal 1 punktą, apimantis modifikuotą oligonukleotidą, kovalentiškai </w:t>
      </w:r>
      <w:r w:rsidR="00F27AD8" w:rsidRPr="00CC7717">
        <w:rPr>
          <w:rFonts w:ascii="Helvetica" w:hAnsi="Helvetica" w:cs="Arial"/>
          <w:sz w:val="20"/>
          <w:lang w:val="lt-LT"/>
        </w:rPr>
        <w:t>sujungtą</w:t>
      </w:r>
      <w:r w:rsidRPr="00CC7717">
        <w:rPr>
          <w:rFonts w:ascii="Helvetica" w:hAnsi="Helvetica" w:cs="Arial"/>
          <w:sz w:val="20"/>
          <w:lang w:val="lt-LT"/>
        </w:rPr>
        <w:t xml:space="preserve"> su konjugato grupe.</w:t>
      </w:r>
    </w:p>
    <w:p w14:paraId="5CAEEC82" w14:textId="77777777" w:rsidR="007F11B3" w:rsidRPr="00CC7717" w:rsidRDefault="007F11B3" w:rsidP="00CC771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6D2CCAF" w14:textId="0718E607" w:rsidR="00D4404E" w:rsidRPr="00CC7717" w:rsidRDefault="00D4404E" w:rsidP="00CC771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C7717">
        <w:rPr>
          <w:rFonts w:ascii="Helvetica" w:hAnsi="Helvetica" w:cs="Arial"/>
          <w:sz w:val="20"/>
          <w:lang w:val="lt-LT"/>
        </w:rPr>
        <w:t>3.</w:t>
      </w:r>
      <w:r w:rsidR="007F11B3" w:rsidRPr="00CC7717">
        <w:rPr>
          <w:rFonts w:ascii="Helvetica" w:hAnsi="Helvetica" w:cs="Arial"/>
          <w:sz w:val="20"/>
          <w:lang w:val="lt-LT"/>
        </w:rPr>
        <w:t xml:space="preserve"> </w:t>
      </w:r>
      <w:r w:rsidRPr="00CC7717">
        <w:rPr>
          <w:rFonts w:ascii="Helvetica" w:hAnsi="Helvetica" w:cs="Arial"/>
          <w:sz w:val="20"/>
          <w:lang w:val="lt-LT"/>
        </w:rPr>
        <w:t>Oligomerinis junginys pagal 2 punktą, kur konjugato grupė apima konjugato jung</w:t>
      </w:r>
      <w:r w:rsidR="00F27AD8" w:rsidRPr="00CC7717">
        <w:rPr>
          <w:rFonts w:ascii="Helvetica" w:hAnsi="Helvetica" w:cs="Arial"/>
          <w:sz w:val="20"/>
          <w:lang w:val="lt-LT"/>
        </w:rPr>
        <w:t>tuką</w:t>
      </w:r>
      <w:r w:rsidRPr="00CC7717">
        <w:rPr>
          <w:rFonts w:ascii="Helvetica" w:hAnsi="Helvetica" w:cs="Arial"/>
          <w:sz w:val="20"/>
          <w:lang w:val="lt-LT"/>
        </w:rPr>
        <w:t>, susidedantį iš vienos jungties.</w:t>
      </w:r>
    </w:p>
    <w:p w14:paraId="226259F3" w14:textId="77777777" w:rsidR="007F11B3" w:rsidRPr="00CC7717" w:rsidRDefault="007F11B3" w:rsidP="00CC771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F44BD98" w14:textId="6A50555A" w:rsidR="00D4404E" w:rsidRPr="00CC7717" w:rsidRDefault="00D4404E" w:rsidP="00CC771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C7717">
        <w:rPr>
          <w:rFonts w:ascii="Helvetica" w:hAnsi="Helvetica" w:cs="Arial"/>
          <w:sz w:val="20"/>
          <w:lang w:val="lt-LT"/>
        </w:rPr>
        <w:t>4.</w:t>
      </w:r>
      <w:r w:rsidR="007F11B3" w:rsidRPr="00CC7717">
        <w:rPr>
          <w:rFonts w:ascii="Helvetica" w:hAnsi="Helvetica" w:cs="Arial"/>
          <w:sz w:val="20"/>
          <w:lang w:val="lt-LT"/>
        </w:rPr>
        <w:t xml:space="preserve"> </w:t>
      </w:r>
      <w:r w:rsidRPr="00CC7717">
        <w:rPr>
          <w:rFonts w:ascii="Helvetica" w:hAnsi="Helvetica" w:cs="Arial"/>
          <w:sz w:val="20"/>
          <w:lang w:val="lt-LT"/>
        </w:rPr>
        <w:t>Oligomerinis junginys pagal 2 arba 3 punktą, kur konjugato grupė apima skaidomą jung</w:t>
      </w:r>
      <w:r w:rsidR="00F27AD8" w:rsidRPr="00CC7717">
        <w:rPr>
          <w:rFonts w:ascii="Helvetica" w:hAnsi="Helvetica" w:cs="Arial"/>
          <w:sz w:val="20"/>
          <w:lang w:val="lt-LT"/>
        </w:rPr>
        <w:t>tuką</w:t>
      </w:r>
      <w:r w:rsidRPr="00CC7717">
        <w:rPr>
          <w:rFonts w:ascii="Helvetica" w:hAnsi="Helvetica" w:cs="Arial"/>
          <w:sz w:val="20"/>
          <w:lang w:val="lt-LT"/>
        </w:rPr>
        <w:t>.</w:t>
      </w:r>
    </w:p>
    <w:p w14:paraId="0746F309" w14:textId="77777777" w:rsidR="007F11B3" w:rsidRPr="00CC7717" w:rsidRDefault="007F11B3" w:rsidP="00CC771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A03B31F" w14:textId="063C8BC9" w:rsidR="00D4404E" w:rsidRPr="00CC7717" w:rsidRDefault="00D4404E" w:rsidP="00CC771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C7717">
        <w:rPr>
          <w:rFonts w:ascii="Helvetica" w:hAnsi="Helvetica" w:cs="Arial"/>
          <w:sz w:val="20"/>
          <w:lang w:val="lt-LT"/>
        </w:rPr>
        <w:t>5.</w:t>
      </w:r>
      <w:r w:rsidR="007F11B3" w:rsidRPr="00CC7717">
        <w:rPr>
          <w:rFonts w:ascii="Helvetica" w:hAnsi="Helvetica" w:cs="Arial"/>
          <w:sz w:val="20"/>
          <w:lang w:val="lt-LT"/>
        </w:rPr>
        <w:t xml:space="preserve"> </w:t>
      </w:r>
      <w:r w:rsidRPr="00CC7717">
        <w:rPr>
          <w:rFonts w:ascii="Helvetica" w:hAnsi="Helvetica" w:cs="Arial"/>
          <w:sz w:val="20"/>
          <w:lang w:val="lt-LT"/>
        </w:rPr>
        <w:t>Oligomerinis junginys pagal bet kurį iš 2-4 punktų, kur konjugato grupė apima konjugato jung</w:t>
      </w:r>
      <w:r w:rsidR="0034139C">
        <w:rPr>
          <w:rFonts w:ascii="Helvetica" w:hAnsi="Helvetica" w:cs="Arial"/>
          <w:sz w:val="20"/>
          <w:lang w:val="lt-LT"/>
        </w:rPr>
        <w:t>tuką</w:t>
      </w:r>
      <w:r w:rsidRPr="00CC7717">
        <w:rPr>
          <w:rFonts w:ascii="Helvetica" w:hAnsi="Helvetica" w:cs="Arial"/>
          <w:sz w:val="20"/>
          <w:lang w:val="lt-LT"/>
        </w:rPr>
        <w:t xml:space="preserve">, apimantį 1-3 </w:t>
      </w:r>
      <w:r w:rsidR="008A5BCD">
        <w:rPr>
          <w:rFonts w:ascii="Helvetica" w:hAnsi="Helvetica" w:cs="Arial"/>
          <w:sz w:val="20"/>
          <w:lang w:val="lt-LT"/>
        </w:rPr>
        <w:t>jungtuko</w:t>
      </w:r>
      <w:r w:rsidRPr="00CC7717">
        <w:rPr>
          <w:rFonts w:ascii="Helvetica" w:hAnsi="Helvetica" w:cs="Arial"/>
          <w:sz w:val="20"/>
          <w:lang w:val="lt-LT"/>
        </w:rPr>
        <w:t xml:space="preserve"> nukleozidus.</w:t>
      </w:r>
    </w:p>
    <w:p w14:paraId="11A9DBA4" w14:textId="77777777" w:rsidR="007F11B3" w:rsidRPr="00CC7717" w:rsidRDefault="007F11B3" w:rsidP="00CC771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F27EE78" w14:textId="15F8F685" w:rsidR="00D4404E" w:rsidRPr="00CC7717" w:rsidRDefault="00D4404E" w:rsidP="00CC771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C7717">
        <w:rPr>
          <w:rFonts w:ascii="Helvetica" w:hAnsi="Helvetica" w:cs="Arial"/>
          <w:sz w:val="20"/>
          <w:lang w:val="lt-LT"/>
        </w:rPr>
        <w:t>6.</w:t>
      </w:r>
      <w:r w:rsidR="007F11B3" w:rsidRPr="00CC7717">
        <w:rPr>
          <w:rFonts w:ascii="Helvetica" w:hAnsi="Helvetica" w:cs="Arial"/>
          <w:sz w:val="20"/>
          <w:lang w:val="lt-LT"/>
        </w:rPr>
        <w:t xml:space="preserve"> </w:t>
      </w:r>
      <w:r w:rsidRPr="00CC7717">
        <w:rPr>
          <w:rFonts w:ascii="Helvetica" w:hAnsi="Helvetica" w:cs="Arial"/>
          <w:sz w:val="20"/>
          <w:lang w:val="lt-LT"/>
        </w:rPr>
        <w:t>Oligomerinis junginys pagal bet kurį</w:t>
      </w:r>
      <w:r w:rsidR="00F27AD8" w:rsidRPr="00CC7717">
        <w:rPr>
          <w:rFonts w:ascii="Helvetica" w:hAnsi="Helvetica" w:cs="Arial"/>
          <w:sz w:val="20"/>
          <w:lang w:val="lt-LT"/>
        </w:rPr>
        <w:t xml:space="preserve"> vieną</w:t>
      </w:r>
      <w:r w:rsidRPr="00CC7717">
        <w:rPr>
          <w:rFonts w:ascii="Helvetica" w:hAnsi="Helvetica" w:cs="Arial"/>
          <w:sz w:val="20"/>
          <w:lang w:val="lt-LT"/>
        </w:rPr>
        <w:t xml:space="preserve"> iš 2-5 punktų, kur konjugato grupė yra prijungta prie modifikuoto oligonukleotido 3' ir</w:t>
      </w:r>
      <w:r w:rsidR="00F27AD8" w:rsidRPr="00CC7717">
        <w:rPr>
          <w:rFonts w:ascii="Helvetica" w:hAnsi="Helvetica" w:cs="Arial"/>
          <w:sz w:val="20"/>
          <w:lang w:val="lt-LT"/>
        </w:rPr>
        <w:t xml:space="preserve"> (</w:t>
      </w:r>
      <w:r w:rsidRPr="00CC7717">
        <w:rPr>
          <w:rFonts w:ascii="Helvetica" w:hAnsi="Helvetica" w:cs="Arial"/>
          <w:sz w:val="20"/>
          <w:lang w:val="lt-LT"/>
        </w:rPr>
        <w:t>arba</w:t>
      </w:r>
      <w:r w:rsidR="00F27AD8" w:rsidRPr="00CC7717">
        <w:rPr>
          <w:rFonts w:ascii="Helvetica" w:hAnsi="Helvetica" w:cs="Arial"/>
          <w:sz w:val="20"/>
          <w:lang w:val="lt-LT"/>
        </w:rPr>
        <w:t>)</w:t>
      </w:r>
      <w:r w:rsidRPr="00CC7717">
        <w:rPr>
          <w:rFonts w:ascii="Helvetica" w:hAnsi="Helvetica" w:cs="Arial"/>
          <w:sz w:val="20"/>
          <w:lang w:val="lt-LT"/>
        </w:rPr>
        <w:t xml:space="preserve"> 5'</w:t>
      </w:r>
      <w:r w:rsidR="00F27AD8" w:rsidRPr="00CC7717">
        <w:rPr>
          <w:rFonts w:ascii="Helvetica" w:hAnsi="Helvetica" w:cs="Arial"/>
          <w:sz w:val="20"/>
          <w:lang w:val="lt-LT"/>
        </w:rPr>
        <w:t xml:space="preserve"> modifikuoto oligonukleotido</w:t>
      </w:r>
      <w:r w:rsidRPr="00CC7717">
        <w:rPr>
          <w:rFonts w:ascii="Helvetica" w:hAnsi="Helvetica" w:cs="Arial"/>
          <w:sz w:val="20"/>
          <w:lang w:val="lt-LT"/>
        </w:rPr>
        <w:t xml:space="preserve"> gale.</w:t>
      </w:r>
    </w:p>
    <w:p w14:paraId="36A48901" w14:textId="77777777" w:rsidR="007F11B3" w:rsidRPr="00CC7717" w:rsidRDefault="007F11B3" w:rsidP="00CC771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43CFDD5" w14:textId="45206EB6" w:rsidR="00251007" w:rsidRPr="00CC7717" w:rsidRDefault="00D4404E" w:rsidP="00CC771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C7717">
        <w:rPr>
          <w:rFonts w:ascii="Helvetica" w:hAnsi="Helvetica" w:cs="Arial"/>
          <w:sz w:val="20"/>
          <w:lang w:val="lt-LT"/>
        </w:rPr>
        <w:t>7.</w:t>
      </w:r>
      <w:r w:rsidR="007F11B3" w:rsidRPr="00CC7717">
        <w:rPr>
          <w:rFonts w:ascii="Helvetica" w:hAnsi="Helvetica" w:cs="Arial"/>
          <w:sz w:val="20"/>
          <w:lang w:val="lt-LT"/>
        </w:rPr>
        <w:t xml:space="preserve"> </w:t>
      </w:r>
      <w:r w:rsidRPr="00CC7717">
        <w:rPr>
          <w:rFonts w:ascii="Helvetica" w:hAnsi="Helvetica" w:cs="Arial"/>
          <w:sz w:val="20"/>
          <w:lang w:val="lt-LT"/>
        </w:rPr>
        <w:t>Oligomerinis junginys pagal 2 punktą</w:t>
      </w:r>
      <w:r w:rsidR="00F27AD8" w:rsidRPr="00CC7717">
        <w:rPr>
          <w:rFonts w:ascii="Helvetica" w:hAnsi="Helvetica" w:cs="Arial"/>
          <w:sz w:val="20"/>
          <w:lang w:val="lt-LT"/>
        </w:rPr>
        <w:t>,</w:t>
      </w:r>
      <w:r w:rsidRPr="00CC7717">
        <w:rPr>
          <w:rFonts w:ascii="Helvetica" w:hAnsi="Helvetica" w:cs="Arial"/>
          <w:sz w:val="20"/>
          <w:lang w:val="lt-LT"/>
        </w:rPr>
        <w:t xml:space="preserve"> </w:t>
      </w:r>
      <w:r w:rsidR="00F27AD8" w:rsidRPr="00CC7717">
        <w:rPr>
          <w:rFonts w:ascii="Helvetica" w:hAnsi="Helvetica" w:cs="Arial"/>
          <w:sz w:val="20"/>
          <w:lang w:val="lt-LT"/>
        </w:rPr>
        <w:t>atitinkantis</w:t>
      </w:r>
      <w:r w:rsidRPr="00CC7717">
        <w:rPr>
          <w:rFonts w:ascii="Helvetica" w:hAnsi="Helvetica" w:cs="Arial"/>
          <w:sz w:val="20"/>
          <w:lang w:val="lt-LT"/>
        </w:rPr>
        <w:t xml:space="preserve"> tokią cheminę struktūrą: </w:t>
      </w:r>
    </w:p>
    <w:p w14:paraId="10A964D5" w14:textId="77777777" w:rsidR="00251007" w:rsidRPr="00CC7717" w:rsidRDefault="00251007" w:rsidP="00CC771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C315021" w14:textId="2F18B05F" w:rsidR="00251007" w:rsidRPr="00CC7717" w:rsidRDefault="00000000" w:rsidP="00CC7717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lastRenderedPageBreak/>
        <w:pict w14:anchorId="5F4BFC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.75pt;height:338.25pt">
            <v:imagedata r:id="rId6" o:title=""/>
          </v:shape>
        </w:pict>
      </w:r>
    </w:p>
    <w:p w14:paraId="42C3530D" w14:textId="6ADBFB38" w:rsidR="00D4404E" w:rsidRPr="00CC7717" w:rsidRDefault="00D4404E" w:rsidP="00CC771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C7717">
        <w:rPr>
          <w:rFonts w:ascii="Helvetica" w:hAnsi="Helvetica" w:cs="Arial"/>
          <w:sz w:val="20"/>
          <w:lang w:val="lt-LT"/>
        </w:rPr>
        <w:t>(SEQ ID Nr. 12) arba jo druska.</w:t>
      </w:r>
    </w:p>
    <w:p w14:paraId="6EC93CCE" w14:textId="77777777" w:rsidR="007F11B3" w:rsidRPr="00CC7717" w:rsidRDefault="007F11B3" w:rsidP="00CC771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DD78D6F" w14:textId="06F5C7EE" w:rsidR="00251007" w:rsidRPr="00CC7717" w:rsidRDefault="00D4404E" w:rsidP="00CC771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C7717">
        <w:rPr>
          <w:rFonts w:ascii="Helvetica" w:hAnsi="Helvetica" w:cs="Arial"/>
          <w:sz w:val="20"/>
          <w:lang w:val="lt-LT"/>
        </w:rPr>
        <w:t>8.</w:t>
      </w:r>
      <w:r w:rsidR="007F11B3" w:rsidRPr="00CC7717">
        <w:rPr>
          <w:rFonts w:ascii="Helvetica" w:hAnsi="Helvetica" w:cs="Arial"/>
          <w:sz w:val="20"/>
          <w:lang w:val="lt-LT"/>
        </w:rPr>
        <w:t xml:space="preserve"> </w:t>
      </w:r>
      <w:r w:rsidRPr="00CC7717">
        <w:rPr>
          <w:rFonts w:ascii="Helvetica" w:hAnsi="Helvetica" w:cs="Arial"/>
          <w:sz w:val="20"/>
          <w:lang w:val="lt-LT"/>
        </w:rPr>
        <w:t>Oligomerinis junginys pagal 2 punktą</w:t>
      </w:r>
      <w:r w:rsidR="00F27AD8" w:rsidRPr="00CC7717">
        <w:rPr>
          <w:rFonts w:ascii="Helvetica" w:hAnsi="Helvetica" w:cs="Arial"/>
          <w:sz w:val="20"/>
          <w:lang w:val="lt-LT"/>
        </w:rPr>
        <w:t>,</w:t>
      </w:r>
      <w:r w:rsidRPr="00CC7717">
        <w:rPr>
          <w:rFonts w:ascii="Helvetica" w:hAnsi="Helvetica" w:cs="Arial"/>
          <w:sz w:val="20"/>
          <w:lang w:val="lt-LT"/>
        </w:rPr>
        <w:t xml:space="preserve"> </w:t>
      </w:r>
      <w:r w:rsidR="00F27AD8" w:rsidRPr="00CC7717">
        <w:rPr>
          <w:rFonts w:ascii="Helvetica" w:hAnsi="Helvetica" w:cs="Arial"/>
          <w:sz w:val="20"/>
          <w:lang w:val="lt-LT"/>
        </w:rPr>
        <w:t>atitinkantis</w:t>
      </w:r>
      <w:r w:rsidRPr="00CC7717">
        <w:rPr>
          <w:rFonts w:ascii="Helvetica" w:hAnsi="Helvetica" w:cs="Arial"/>
          <w:sz w:val="20"/>
          <w:lang w:val="lt-LT"/>
        </w:rPr>
        <w:t xml:space="preserve"> tokią cheminę struktūrą: </w:t>
      </w:r>
    </w:p>
    <w:p w14:paraId="179F33EB" w14:textId="77777777" w:rsidR="00251007" w:rsidRPr="00CC7717" w:rsidRDefault="00251007" w:rsidP="00CC771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B6752F3" w14:textId="7BE98EFD" w:rsidR="00251007" w:rsidRPr="00CC7717" w:rsidRDefault="00000000" w:rsidP="00CC7717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7CDAB11A">
          <v:shape id="_x0000_i1026" type="#_x0000_t75" style="width:421.5pt;height:336.75pt">
            <v:imagedata r:id="rId7" o:title=""/>
          </v:shape>
        </w:pict>
      </w:r>
    </w:p>
    <w:p w14:paraId="34EA8657" w14:textId="05E61743" w:rsidR="00D4404E" w:rsidRPr="00CC7717" w:rsidRDefault="00D4404E" w:rsidP="00CC771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C7717">
        <w:rPr>
          <w:rFonts w:ascii="Helvetica" w:hAnsi="Helvetica" w:cs="Arial"/>
          <w:sz w:val="20"/>
          <w:lang w:val="lt-LT"/>
        </w:rPr>
        <w:lastRenderedPageBreak/>
        <w:t>(SEQ ID Nr. 12).</w:t>
      </w:r>
    </w:p>
    <w:p w14:paraId="04EF4C51" w14:textId="77777777" w:rsidR="007F11B3" w:rsidRPr="00CC7717" w:rsidRDefault="007F11B3" w:rsidP="00CC771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751B75C" w14:textId="7561F276" w:rsidR="00D4404E" w:rsidRPr="00CC7717" w:rsidRDefault="00D4404E" w:rsidP="00CC771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C7717">
        <w:rPr>
          <w:rFonts w:ascii="Helvetica" w:hAnsi="Helvetica" w:cs="Arial"/>
          <w:sz w:val="20"/>
          <w:lang w:val="lt-LT"/>
        </w:rPr>
        <w:t>9.</w:t>
      </w:r>
      <w:r w:rsidR="007F11B3" w:rsidRPr="00CC7717">
        <w:rPr>
          <w:rFonts w:ascii="Helvetica" w:hAnsi="Helvetica" w:cs="Arial"/>
          <w:sz w:val="20"/>
          <w:lang w:val="lt-LT"/>
        </w:rPr>
        <w:t xml:space="preserve"> </w:t>
      </w:r>
      <w:r w:rsidRPr="00CC7717">
        <w:rPr>
          <w:rFonts w:ascii="Helvetica" w:hAnsi="Helvetica" w:cs="Arial"/>
          <w:sz w:val="20"/>
          <w:lang w:val="lt-LT"/>
        </w:rPr>
        <w:t>Oligomerinis junginys pagal 7 punktą, kuris yra natrio druska arba kalio druska.</w:t>
      </w:r>
    </w:p>
    <w:p w14:paraId="09C324AC" w14:textId="77777777" w:rsidR="007F11B3" w:rsidRPr="00CC7717" w:rsidRDefault="007F11B3" w:rsidP="00CC771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1753F60" w14:textId="0978CC21" w:rsidR="00D4404E" w:rsidRPr="00CC7717" w:rsidRDefault="00D4404E" w:rsidP="00CC771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C7717">
        <w:rPr>
          <w:rFonts w:ascii="Helvetica" w:hAnsi="Helvetica" w:cs="Arial"/>
          <w:sz w:val="20"/>
          <w:lang w:val="lt-LT"/>
        </w:rPr>
        <w:t>10.</w:t>
      </w:r>
      <w:r w:rsidR="007F11B3" w:rsidRPr="00CC7717">
        <w:rPr>
          <w:rFonts w:ascii="Helvetica" w:hAnsi="Helvetica" w:cs="Arial"/>
          <w:sz w:val="20"/>
          <w:lang w:val="lt-LT"/>
        </w:rPr>
        <w:t xml:space="preserve"> </w:t>
      </w:r>
      <w:r w:rsidRPr="00CC7717">
        <w:rPr>
          <w:rFonts w:ascii="Helvetica" w:hAnsi="Helvetica" w:cs="Arial"/>
          <w:sz w:val="20"/>
          <w:lang w:val="lt-LT"/>
        </w:rPr>
        <w:t>Oligomerinių junginių populiacija pagal bet kurį iš 1-9 punktų, kurioje visos oligomerinio junginio fosforotioatinės tarpnukleozidinės jungtys yra stereoatsitiktinės.</w:t>
      </w:r>
    </w:p>
    <w:p w14:paraId="6065D051" w14:textId="77777777" w:rsidR="007F11B3" w:rsidRPr="00CC7717" w:rsidRDefault="007F11B3" w:rsidP="00CC771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772E5F5" w14:textId="512DE8D2" w:rsidR="00D4404E" w:rsidRPr="00CC7717" w:rsidRDefault="00D4404E" w:rsidP="00CC771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C7717">
        <w:rPr>
          <w:rFonts w:ascii="Helvetica" w:hAnsi="Helvetica" w:cs="Arial"/>
          <w:sz w:val="20"/>
          <w:lang w:val="lt-LT"/>
        </w:rPr>
        <w:t>11.</w:t>
      </w:r>
      <w:r w:rsidR="007F11B3" w:rsidRPr="00CC7717">
        <w:rPr>
          <w:rFonts w:ascii="Helvetica" w:hAnsi="Helvetica" w:cs="Arial"/>
          <w:sz w:val="20"/>
          <w:lang w:val="lt-LT"/>
        </w:rPr>
        <w:t xml:space="preserve"> </w:t>
      </w:r>
      <w:r w:rsidRPr="00CC7717">
        <w:rPr>
          <w:rFonts w:ascii="Helvetica" w:hAnsi="Helvetica" w:cs="Arial"/>
          <w:sz w:val="20"/>
          <w:lang w:val="lt-LT"/>
        </w:rPr>
        <w:t>Farmacinė kompozicija, apimanti oligomerinį junginį pagal bet kurį iš 1-9 punktų</w:t>
      </w:r>
      <w:r w:rsidR="00FF421E" w:rsidRPr="00CC7717">
        <w:rPr>
          <w:rFonts w:ascii="Helvetica" w:hAnsi="Helvetica" w:cs="Arial"/>
          <w:sz w:val="20"/>
          <w:lang w:val="lt-LT"/>
        </w:rPr>
        <w:t xml:space="preserve"> </w:t>
      </w:r>
      <w:r w:rsidRPr="00CC7717">
        <w:rPr>
          <w:rFonts w:ascii="Helvetica" w:hAnsi="Helvetica" w:cs="Arial"/>
          <w:sz w:val="20"/>
          <w:lang w:val="lt-LT"/>
        </w:rPr>
        <w:t>arba populiaciją pagal 10 punktą ir farmaciniu požiūriu priimtiną nešiklį arba skiediklį.</w:t>
      </w:r>
    </w:p>
    <w:p w14:paraId="65263CC6" w14:textId="77777777" w:rsidR="007F11B3" w:rsidRPr="00CC7717" w:rsidRDefault="007F11B3" w:rsidP="00CC771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1960EDE" w14:textId="6949AC1C" w:rsidR="00D4404E" w:rsidRPr="00CC7717" w:rsidRDefault="00D4404E" w:rsidP="00CC771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C7717">
        <w:rPr>
          <w:rFonts w:ascii="Helvetica" w:hAnsi="Helvetica" w:cs="Arial"/>
          <w:sz w:val="20"/>
          <w:lang w:val="lt-LT"/>
        </w:rPr>
        <w:t>12.</w:t>
      </w:r>
      <w:r w:rsidR="007F11B3" w:rsidRPr="00CC7717">
        <w:rPr>
          <w:rFonts w:ascii="Helvetica" w:hAnsi="Helvetica" w:cs="Arial"/>
          <w:sz w:val="20"/>
          <w:lang w:val="lt-LT"/>
        </w:rPr>
        <w:t xml:space="preserve"> </w:t>
      </w:r>
      <w:r w:rsidRPr="00CC7717">
        <w:rPr>
          <w:rFonts w:ascii="Helvetica" w:hAnsi="Helvetica" w:cs="Arial"/>
          <w:sz w:val="20"/>
          <w:lang w:val="lt-LT"/>
        </w:rPr>
        <w:t>Farmacinė kompozicija pagal 11 punktą, kur farmaciniu požiūriu priimtinas skiediklis yra vanduo arba PBS.</w:t>
      </w:r>
    </w:p>
    <w:p w14:paraId="47622069" w14:textId="77777777" w:rsidR="007F11B3" w:rsidRPr="00CC7717" w:rsidRDefault="007F11B3" w:rsidP="00CC771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EFED417" w14:textId="15105274" w:rsidR="00D4404E" w:rsidRPr="00CC7717" w:rsidRDefault="00D4404E" w:rsidP="00CC771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C7717">
        <w:rPr>
          <w:rFonts w:ascii="Helvetica" w:hAnsi="Helvetica" w:cs="Arial"/>
          <w:sz w:val="20"/>
          <w:lang w:val="lt-LT"/>
        </w:rPr>
        <w:t>13.</w:t>
      </w:r>
      <w:r w:rsidR="007F11B3" w:rsidRPr="00CC7717">
        <w:rPr>
          <w:rFonts w:ascii="Helvetica" w:hAnsi="Helvetica" w:cs="Arial"/>
          <w:sz w:val="20"/>
          <w:lang w:val="lt-LT"/>
        </w:rPr>
        <w:t xml:space="preserve"> </w:t>
      </w:r>
      <w:r w:rsidRPr="00CC7717">
        <w:rPr>
          <w:rFonts w:ascii="Helvetica" w:hAnsi="Helvetica" w:cs="Arial"/>
          <w:sz w:val="20"/>
          <w:lang w:val="lt-LT"/>
        </w:rPr>
        <w:t>Farmacinė kompozicija pagal 11 arba 12 punktą, skirta panaudoti</w:t>
      </w:r>
      <w:r w:rsidR="00FF421E" w:rsidRPr="00CC7717">
        <w:rPr>
          <w:rFonts w:ascii="Helvetica" w:hAnsi="Helvetica" w:cs="Arial"/>
          <w:sz w:val="20"/>
          <w:lang w:val="lt-LT"/>
        </w:rPr>
        <w:t xml:space="preserve"> taikant</w:t>
      </w:r>
      <w:r w:rsidRPr="00CC7717">
        <w:rPr>
          <w:rFonts w:ascii="Helvetica" w:hAnsi="Helvetica" w:cs="Arial"/>
          <w:sz w:val="20"/>
          <w:lang w:val="lt-LT"/>
        </w:rPr>
        <w:t xml:space="preserve"> ligos, susijusios su RAAS keliu, gydymo būd</w:t>
      </w:r>
      <w:r w:rsidR="00FF421E" w:rsidRPr="00CC7717">
        <w:rPr>
          <w:rFonts w:ascii="Helvetica" w:hAnsi="Helvetica" w:cs="Arial"/>
          <w:sz w:val="20"/>
          <w:lang w:val="lt-LT"/>
        </w:rPr>
        <w:t>ą</w:t>
      </w:r>
      <w:r w:rsidRPr="00CC7717">
        <w:rPr>
          <w:rFonts w:ascii="Helvetica" w:hAnsi="Helvetica" w:cs="Arial"/>
          <w:sz w:val="20"/>
          <w:lang w:val="lt-LT"/>
        </w:rPr>
        <w:t>, apimantį terapiškai veiksmingo farmacin</w:t>
      </w:r>
      <w:r w:rsidR="00FF421E" w:rsidRPr="00CC7717">
        <w:rPr>
          <w:rFonts w:ascii="Helvetica" w:hAnsi="Helvetica" w:cs="Arial"/>
          <w:sz w:val="20"/>
          <w:lang w:val="lt-LT"/>
        </w:rPr>
        <w:t>ės kompozicijos</w:t>
      </w:r>
      <w:r w:rsidRPr="00CC7717">
        <w:rPr>
          <w:rFonts w:ascii="Helvetica" w:hAnsi="Helvetica" w:cs="Arial"/>
          <w:sz w:val="20"/>
          <w:lang w:val="lt-LT"/>
        </w:rPr>
        <w:t xml:space="preserve"> kiekio </w:t>
      </w:r>
      <w:r w:rsidR="00FF421E" w:rsidRPr="00CC7717">
        <w:rPr>
          <w:rFonts w:ascii="Helvetica" w:hAnsi="Helvetica" w:cs="Arial"/>
          <w:sz w:val="20"/>
          <w:lang w:val="lt-LT"/>
        </w:rPr>
        <w:t>įved</w:t>
      </w:r>
      <w:r w:rsidRPr="00CC7717">
        <w:rPr>
          <w:rFonts w:ascii="Helvetica" w:hAnsi="Helvetica" w:cs="Arial"/>
          <w:sz w:val="20"/>
          <w:lang w:val="lt-LT"/>
        </w:rPr>
        <w:t>imą individui, kuris serga ar</w:t>
      </w:r>
      <w:r w:rsidR="00FF421E" w:rsidRPr="00CC7717">
        <w:rPr>
          <w:rFonts w:ascii="Helvetica" w:hAnsi="Helvetica" w:cs="Arial"/>
          <w:sz w:val="20"/>
          <w:lang w:val="lt-LT"/>
        </w:rPr>
        <w:t>ba</w:t>
      </w:r>
      <w:r w:rsidRPr="00CC7717">
        <w:rPr>
          <w:rFonts w:ascii="Helvetica" w:hAnsi="Helvetica" w:cs="Arial"/>
          <w:sz w:val="20"/>
          <w:lang w:val="lt-LT"/>
        </w:rPr>
        <w:t xml:space="preserve"> </w:t>
      </w:r>
      <w:r w:rsidR="00FF421E" w:rsidRPr="00CC7717">
        <w:rPr>
          <w:rFonts w:ascii="Helvetica" w:hAnsi="Helvetica" w:cs="Arial"/>
          <w:sz w:val="20"/>
          <w:lang w:val="lt-LT"/>
        </w:rPr>
        <w:t>turi riziką</w:t>
      </w:r>
      <w:r w:rsidRPr="00CC7717">
        <w:rPr>
          <w:rFonts w:ascii="Helvetica" w:hAnsi="Helvetica" w:cs="Arial"/>
          <w:sz w:val="20"/>
          <w:lang w:val="lt-LT"/>
        </w:rPr>
        <w:t xml:space="preserve"> susirgti liga, susijusia su RAAS keliu</w:t>
      </w:r>
      <w:r w:rsidR="00FF421E" w:rsidRPr="00CC7717">
        <w:rPr>
          <w:rFonts w:ascii="Helvetica" w:hAnsi="Helvetica" w:cs="Arial"/>
          <w:sz w:val="20"/>
          <w:lang w:val="lt-LT"/>
        </w:rPr>
        <w:t>,</w:t>
      </w:r>
      <w:r w:rsidRPr="00CC7717">
        <w:rPr>
          <w:rFonts w:ascii="Helvetica" w:hAnsi="Helvetica" w:cs="Arial"/>
          <w:sz w:val="20"/>
          <w:lang w:val="lt-LT"/>
        </w:rPr>
        <w:t xml:space="preserve"> </w:t>
      </w:r>
      <w:r w:rsidR="00FF421E" w:rsidRPr="00CC7717">
        <w:rPr>
          <w:rFonts w:ascii="Helvetica" w:hAnsi="Helvetica" w:cs="Arial"/>
          <w:sz w:val="20"/>
          <w:lang w:val="lt-LT"/>
        </w:rPr>
        <w:t>tokiu būdu</w:t>
      </w:r>
      <w:r w:rsidRPr="00CC7717">
        <w:rPr>
          <w:rFonts w:ascii="Helvetica" w:hAnsi="Helvetica" w:cs="Arial"/>
          <w:sz w:val="20"/>
          <w:lang w:val="lt-LT"/>
        </w:rPr>
        <w:t xml:space="preserve"> gydant ligą, susijusią su RAAS keliu, kur:</w:t>
      </w:r>
    </w:p>
    <w:p w14:paraId="711B653F" w14:textId="7553B64F" w:rsidR="00D4404E" w:rsidRPr="00CC7717" w:rsidRDefault="007F11B3" w:rsidP="00CC771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C7717">
        <w:rPr>
          <w:rFonts w:ascii="Helvetica" w:hAnsi="Helvetica" w:cs="Arial"/>
          <w:sz w:val="20"/>
          <w:lang w:val="lt-LT"/>
        </w:rPr>
        <w:t>(</w:t>
      </w:r>
      <w:r w:rsidR="00D4404E" w:rsidRPr="00CC7717">
        <w:rPr>
          <w:rFonts w:ascii="Helvetica" w:hAnsi="Helvetica" w:cs="Arial"/>
          <w:sz w:val="20"/>
          <w:lang w:val="lt-LT"/>
        </w:rPr>
        <w:t>i) liga yra širdies ir kraujagyslių liga; ir</w:t>
      </w:r>
      <w:r w:rsidR="00FF421E" w:rsidRPr="00CC7717">
        <w:rPr>
          <w:rFonts w:ascii="Helvetica" w:hAnsi="Helvetica" w:cs="Arial"/>
          <w:sz w:val="20"/>
          <w:lang w:val="lt-LT"/>
        </w:rPr>
        <w:t xml:space="preserve"> (</w:t>
      </w:r>
      <w:r w:rsidR="00D4404E" w:rsidRPr="00CC7717">
        <w:rPr>
          <w:rFonts w:ascii="Helvetica" w:hAnsi="Helvetica" w:cs="Arial"/>
          <w:sz w:val="20"/>
          <w:lang w:val="lt-LT"/>
        </w:rPr>
        <w:t>arba</w:t>
      </w:r>
      <w:r w:rsidR="00FF421E" w:rsidRPr="00CC7717">
        <w:rPr>
          <w:rFonts w:ascii="Helvetica" w:hAnsi="Helvetica" w:cs="Arial"/>
          <w:sz w:val="20"/>
          <w:lang w:val="lt-LT"/>
        </w:rPr>
        <w:t>)</w:t>
      </w:r>
    </w:p>
    <w:p w14:paraId="43081B7F" w14:textId="6DCE0122" w:rsidR="00D4404E" w:rsidRPr="00CC7717" w:rsidRDefault="00D4404E" w:rsidP="00CC771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C7717">
        <w:rPr>
          <w:rFonts w:ascii="Helvetica" w:hAnsi="Helvetica" w:cs="Arial"/>
          <w:sz w:val="20"/>
          <w:lang w:val="lt-LT"/>
        </w:rPr>
        <w:t xml:space="preserve">(ii) liga </w:t>
      </w:r>
      <w:r w:rsidR="00FF421E" w:rsidRPr="00CC7717">
        <w:rPr>
          <w:rFonts w:ascii="Helvetica" w:hAnsi="Helvetica" w:cs="Arial"/>
          <w:sz w:val="20"/>
          <w:lang w:val="lt-LT"/>
        </w:rPr>
        <w:t xml:space="preserve">yra </w:t>
      </w:r>
      <w:r w:rsidRPr="00CC7717">
        <w:rPr>
          <w:rFonts w:ascii="Helvetica" w:hAnsi="Helvetica" w:cs="Arial"/>
          <w:sz w:val="20"/>
          <w:lang w:val="lt-LT"/>
        </w:rPr>
        <w:t>pasir</w:t>
      </w:r>
      <w:r w:rsidR="00FF421E" w:rsidRPr="00CC7717">
        <w:rPr>
          <w:rFonts w:ascii="Helvetica" w:hAnsi="Helvetica" w:cs="Arial"/>
          <w:sz w:val="20"/>
          <w:lang w:val="lt-LT"/>
        </w:rPr>
        <w:t>inkta</w:t>
      </w:r>
      <w:r w:rsidRPr="00CC7717">
        <w:rPr>
          <w:rFonts w:ascii="Helvetica" w:hAnsi="Helvetica" w:cs="Arial"/>
          <w:sz w:val="20"/>
          <w:lang w:val="lt-LT"/>
        </w:rPr>
        <w:t xml:space="preserve"> iš hipertenzijos, atsparios hipertenzijos, Marfano sindromo, širdies nepakankamumo, inkstų ligos, nutukimo, metabolinio sindromo, NASH ir NAFLD.</w:t>
      </w:r>
    </w:p>
    <w:p w14:paraId="2AB46A51" w14:textId="77777777" w:rsidR="007F11B3" w:rsidRPr="00CC7717" w:rsidRDefault="007F11B3" w:rsidP="00CC771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8F7B618" w14:textId="65748866" w:rsidR="00D4404E" w:rsidRPr="00CC7717" w:rsidRDefault="00D4404E" w:rsidP="00CC771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C7717">
        <w:rPr>
          <w:rFonts w:ascii="Helvetica" w:hAnsi="Helvetica" w:cs="Arial"/>
          <w:sz w:val="20"/>
          <w:lang w:val="lt-LT"/>
        </w:rPr>
        <w:t>14.</w:t>
      </w:r>
      <w:r w:rsidR="007F11B3" w:rsidRPr="00CC7717">
        <w:rPr>
          <w:rFonts w:ascii="Helvetica" w:hAnsi="Helvetica" w:cs="Arial"/>
          <w:sz w:val="20"/>
          <w:lang w:val="lt-LT"/>
        </w:rPr>
        <w:t xml:space="preserve"> </w:t>
      </w:r>
      <w:r w:rsidRPr="00CC7717">
        <w:rPr>
          <w:rFonts w:ascii="Helvetica" w:hAnsi="Helvetica" w:cs="Arial"/>
          <w:sz w:val="20"/>
          <w:lang w:val="lt-LT"/>
        </w:rPr>
        <w:t xml:space="preserve">Farmacinė kompozicija, skirta </w:t>
      </w:r>
      <w:r w:rsidR="00FF421E" w:rsidRPr="00CC7717">
        <w:rPr>
          <w:rFonts w:ascii="Helvetica" w:hAnsi="Helvetica" w:cs="Arial"/>
          <w:sz w:val="20"/>
          <w:lang w:val="lt-LT"/>
        </w:rPr>
        <w:t>pa</w:t>
      </w:r>
      <w:r w:rsidRPr="00CC7717">
        <w:rPr>
          <w:rFonts w:ascii="Helvetica" w:hAnsi="Helvetica" w:cs="Arial"/>
          <w:sz w:val="20"/>
          <w:lang w:val="lt-LT"/>
        </w:rPr>
        <w:t xml:space="preserve">naudoti pagal 13 punktą, kur </w:t>
      </w:r>
      <w:r w:rsidR="00FF421E" w:rsidRPr="00CC7717">
        <w:rPr>
          <w:rFonts w:ascii="Helvetica" w:hAnsi="Helvetica" w:cs="Arial"/>
          <w:sz w:val="20"/>
          <w:lang w:val="lt-LT"/>
        </w:rPr>
        <w:t>mažiausiai</w:t>
      </w:r>
      <w:r w:rsidRPr="00CC7717">
        <w:rPr>
          <w:rFonts w:ascii="Helvetica" w:hAnsi="Helvetica" w:cs="Arial"/>
          <w:sz w:val="20"/>
          <w:lang w:val="lt-LT"/>
        </w:rPr>
        <w:t xml:space="preserve"> vienas ligos simptomas arba skiriamasis požymis yra </w:t>
      </w:r>
      <w:r w:rsidR="00FF421E" w:rsidRPr="00CC7717">
        <w:rPr>
          <w:rFonts w:ascii="Helvetica" w:hAnsi="Helvetica" w:cs="Arial"/>
          <w:sz w:val="20"/>
          <w:lang w:val="lt-LT"/>
        </w:rPr>
        <w:t>sušveln</w:t>
      </w:r>
      <w:r w:rsidRPr="00CC7717">
        <w:rPr>
          <w:rFonts w:ascii="Helvetica" w:hAnsi="Helvetica" w:cs="Arial"/>
          <w:sz w:val="20"/>
          <w:lang w:val="lt-LT"/>
        </w:rPr>
        <w:t>ėjęs, kur simptomas arba</w:t>
      </w:r>
      <w:r w:rsidR="00FF421E" w:rsidRPr="00CC7717">
        <w:rPr>
          <w:rFonts w:ascii="Helvetica" w:hAnsi="Helvetica" w:cs="Arial"/>
          <w:sz w:val="20"/>
          <w:lang w:val="lt-LT"/>
        </w:rPr>
        <w:t xml:space="preserve"> skiriamasis</w:t>
      </w:r>
      <w:r w:rsidRPr="00CC7717">
        <w:rPr>
          <w:rFonts w:ascii="Helvetica" w:hAnsi="Helvetica" w:cs="Arial"/>
          <w:sz w:val="20"/>
          <w:lang w:val="lt-LT"/>
        </w:rPr>
        <w:t xml:space="preserve"> požymis yra bet kuris iš hipertenzijos, hipertenzijos</w:t>
      </w:r>
      <w:r w:rsidR="00FF421E" w:rsidRPr="00CC7717">
        <w:rPr>
          <w:rFonts w:ascii="Helvetica" w:hAnsi="Helvetica" w:cs="Arial"/>
          <w:sz w:val="20"/>
          <w:lang w:val="lt-LT"/>
        </w:rPr>
        <w:t xml:space="preserve"> krizės</w:t>
      </w:r>
      <w:r w:rsidRPr="00CC7717">
        <w:rPr>
          <w:rFonts w:ascii="Helvetica" w:hAnsi="Helvetica" w:cs="Arial"/>
          <w:sz w:val="20"/>
          <w:lang w:val="lt-LT"/>
        </w:rPr>
        <w:t xml:space="preserve"> (t. y.</w:t>
      </w:r>
      <w:r w:rsidR="00FF421E" w:rsidRPr="00CC7717">
        <w:rPr>
          <w:rFonts w:ascii="Helvetica" w:hAnsi="Helvetica" w:cs="Arial"/>
          <w:sz w:val="20"/>
          <w:lang w:val="lt-LT"/>
        </w:rPr>
        <w:t>,</w:t>
      </w:r>
      <w:r w:rsidRPr="00CC7717">
        <w:rPr>
          <w:rFonts w:ascii="Helvetica" w:hAnsi="Helvetica" w:cs="Arial"/>
          <w:sz w:val="20"/>
          <w:lang w:val="lt-LT"/>
        </w:rPr>
        <w:t xml:space="preserve"> piktybinės hipertenzijos), insulto, preeklampsijos, kraujagysl</w:t>
      </w:r>
      <w:r w:rsidR="00FF421E" w:rsidRPr="00CC7717">
        <w:rPr>
          <w:rFonts w:ascii="Helvetica" w:hAnsi="Helvetica" w:cs="Arial"/>
          <w:sz w:val="20"/>
          <w:lang w:val="lt-LT"/>
        </w:rPr>
        <w:t>ių aneurizmų</w:t>
      </w:r>
      <w:r w:rsidRPr="00CC7717">
        <w:rPr>
          <w:rFonts w:ascii="Helvetica" w:hAnsi="Helvetica" w:cs="Arial"/>
          <w:sz w:val="20"/>
          <w:lang w:val="lt-LT"/>
        </w:rPr>
        <w:t>, pilvo aneurizm</w:t>
      </w:r>
      <w:r w:rsidR="00F30A9A" w:rsidRPr="00CC7717">
        <w:rPr>
          <w:rFonts w:ascii="Helvetica" w:hAnsi="Helvetica" w:cs="Arial"/>
          <w:sz w:val="20"/>
          <w:lang w:val="lt-LT"/>
        </w:rPr>
        <w:t>os</w:t>
      </w:r>
      <w:r w:rsidRPr="00CC7717">
        <w:rPr>
          <w:rFonts w:ascii="Helvetica" w:hAnsi="Helvetica" w:cs="Arial"/>
          <w:sz w:val="20"/>
          <w:lang w:val="lt-LT"/>
        </w:rPr>
        <w:t>, periferinių arterijų lig</w:t>
      </w:r>
      <w:r w:rsidR="00F30A9A" w:rsidRPr="00CC7717">
        <w:rPr>
          <w:rFonts w:ascii="Helvetica" w:hAnsi="Helvetica" w:cs="Arial"/>
          <w:sz w:val="20"/>
          <w:lang w:val="lt-LT"/>
        </w:rPr>
        <w:t>os</w:t>
      </w:r>
      <w:r w:rsidRPr="00CC7717">
        <w:rPr>
          <w:rFonts w:ascii="Helvetica" w:hAnsi="Helvetica" w:cs="Arial"/>
          <w:sz w:val="20"/>
          <w:lang w:val="lt-LT"/>
        </w:rPr>
        <w:t>, organų pažeidim</w:t>
      </w:r>
      <w:r w:rsidR="00F30A9A" w:rsidRPr="00CC7717">
        <w:rPr>
          <w:rFonts w:ascii="Helvetica" w:hAnsi="Helvetica" w:cs="Arial"/>
          <w:sz w:val="20"/>
          <w:lang w:val="lt-LT"/>
        </w:rPr>
        <w:t>o</w:t>
      </w:r>
      <w:r w:rsidRPr="00CC7717">
        <w:rPr>
          <w:rFonts w:ascii="Helvetica" w:hAnsi="Helvetica" w:cs="Arial"/>
          <w:sz w:val="20"/>
          <w:lang w:val="lt-LT"/>
        </w:rPr>
        <w:t xml:space="preserve"> arba plautinė</w:t>
      </w:r>
      <w:r w:rsidR="00F30A9A" w:rsidRPr="00CC7717">
        <w:rPr>
          <w:rFonts w:ascii="Helvetica" w:hAnsi="Helvetica" w:cs="Arial"/>
          <w:sz w:val="20"/>
          <w:lang w:val="lt-LT"/>
        </w:rPr>
        <w:t>s</w:t>
      </w:r>
      <w:r w:rsidRPr="00CC7717">
        <w:rPr>
          <w:rFonts w:ascii="Helvetica" w:hAnsi="Helvetica" w:cs="Arial"/>
          <w:sz w:val="20"/>
          <w:lang w:val="lt-LT"/>
        </w:rPr>
        <w:t xml:space="preserve"> arterinė</w:t>
      </w:r>
      <w:r w:rsidR="00F30A9A" w:rsidRPr="00CC7717">
        <w:rPr>
          <w:rFonts w:ascii="Helvetica" w:hAnsi="Helvetica" w:cs="Arial"/>
          <w:sz w:val="20"/>
          <w:lang w:val="lt-LT"/>
        </w:rPr>
        <w:t>s</w:t>
      </w:r>
      <w:r w:rsidRPr="00CC7717">
        <w:rPr>
          <w:rFonts w:ascii="Helvetica" w:hAnsi="Helvetica" w:cs="Arial"/>
          <w:sz w:val="20"/>
          <w:lang w:val="lt-LT"/>
        </w:rPr>
        <w:t xml:space="preserve"> hipertenzij</w:t>
      </w:r>
      <w:r w:rsidR="00F30A9A" w:rsidRPr="00CC7717">
        <w:rPr>
          <w:rFonts w:ascii="Helvetica" w:hAnsi="Helvetica" w:cs="Arial"/>
          <w:sz w:val="20"/>
          <w:lang w:val="lt-LT"/>
        </w:rPr>
        <w:t>os</w:t>
      </w:r>
      <w:r w:rsidRPr="00CC7717">
        <w:rPr>
          <w:rFonts w:ascii="Helvetica" w:hAnsi="Helvetica" w:cs="Arial"/>
          <w:sz w:val="20"/>
          <w:lang w:val="lt-LT"/>
        </w:rPr>
        <w:t>.</w:t>
      </w:r>
    </w:p>
    <w:p w14:paraId="03121762" w14:textId="77777777" w:rsidR="007F11B3" w:rsidRPr="00CC7717" w:rsidRDefault="007F11B3" w:rsidP="00CC771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F9CE2AA" w14:textId="4C1D908F" w:rsidR="00E33FCB" w:rsidRPr="00CC7717" w:rsidRDefault="00D4404E" w:rsidP="00CC771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C7717">
        <w:rPr>
          <w:rFonts w:ascii="Helvetica" w:hAnsi="Helvetica" w:cs="Arial"/>
          <w:sz w:val="20"/>
          <w:lang w:val="lt-LT"/>
        </w:rPr>
        <w:t>15.</w:t>
      </w:r>
      <w:r w:rsidR="007F11B3" w:rsidRPr="00CC7717">
        <w:rPr>
          <w:rFonts w:ascii="Helvetica" w:hAnsi="Helvetica" w:cs="Arial"/>
          <w:sz w:val="20"/>
          <w:lang w:val="lt-LT"/>
        </w:rPr>
        <w:t xml:space="preserve"> </w:t>
      </w:r>
      <w:r w:rsidRPr="00CC7717">
        <w:rPr>
          <w:rFonts w:ascii="Helvetica" w:hAnsi="Helvetica" w:cs="Arial"/>
          <w:sz w:val="20"/>
          <w:lang w:val="lt-LT"/>
        </w:rPr>
        <w:t xml:space="preserve">Farmacinė kompozicija, skirta </w:t>
      </w:r>
      <w:r w:rsidR="00F30A9A" w:rsidRPr="00CC7717">
        <w:rPr>
          <w:rFonts w:ascii="Helvetica" w:hAnsi="Helvetica" w:cs="Arial"/>
          <w:sz w:val="20"/>
          <w:lang w:val="lt-LT"/>
        </w:rPr>
        <w:t>pa</w:t>
      </w:r>
      <w:r w:rsidRPr="00CC7717">
        <w:rPr>
          <w:rFonts w:ascii="Helvetica" w:hAnsi="Helvetica" w:cs="Arial"/>
          <w:sz w:val="20"/>
          <w:lang w:val="lt-LT"/>
        </w:rPr>
        <w:t>naudoti pagal 13 arba 14 punktą, kur farmacinė kompozicija yra įvedama sistemiškai, pasirinktinai kur farmacinė kompozicija yra įvedama po oda arba į raumenis.</w:t>
      </w:r>
    </w:p>
    <w:p w14:paraId="1A750340" w14:textId="77777777" w:rsidR="00E33FCB" w:rsidRPr="00CC7717" w:rsidRDefault="00E33FCB" w:rsidP="00CC771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sectPr w:rsidR="00E33FCB" w:rsidRPr="00CC7717" w:rsidSect="00CC7717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2BB0A" w14:textId="77777777" w:rsidR="009D69CE" w:rsidRDefault="009D69CE" w:rsidP="007B0A41">
      <w:pPr>
        <w:spacing w:after="0" w:line="240" w:lineRule="auto"/>
      </w:pPr>
      <w:r>
        <w:separator/>
      </w:r>
    </w:p>
  </w:endnote>
  <w:endnote w:type="continuationSeparator" w:id="0">
    <w:p w14:paraId="484159C3" w14:textId="77777777" w:rsidR="009D69CE" w:rsidRDefault="009D69CE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8D328" w14:textId="77777777" w:rsidR="009D69CE" w:rsidRDefault="009D69CE" w:rsidP="007B0A41">
      <w:pPr>
        <w:spacing w:after="0" w:line="240" w:lineRule="auto"/>
      </w:pPr>
      <w:r>
        <w:separator/>
      </w:r>
    </w:p>
  </w:footnote>
  <w:footnote w:type="continuationSeparator" w:id="0">
    <w:p w14:paraId="6C477EE4" w14:textId="77777777" w:rsidR="009D69CE" w:rsidRDefault="009D69CE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3EAB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11001D"/>
    <w:rsid w:val="001146C4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F266E"/>
    <w:rsid w:val="0021404B"/>
    <w:rsid w:val="00223910"/>
    <w:rsid w:val="0022707B"/>
    <w:rsid w:val="00234E11"/>
    <w:rsid w:val="00251007"/>
    <w:rsid w:val="00253760"/>
    <w:rsid w:val="00260D4E"/>
    <w:rsid w:val="00262076"/>
    <w:rsid w:val="002837FC"/>
    <w:rsid w:val="002B66D9"/>
    <w:rsid w:val="002E0F37"/>
    <w:rsid w:val="003039EC"/>
    <w:rsid w:val="00316FB7"/>
    <w:rsid w:val="00334817"/>
    <w:rsid w:val="0034139C"/>
    <w:rsid w:val="00362965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57A2F"/>
    <w:rsid w:val="00473E17"/>
    <w:rsid w:val="004A11D8"/>
    <w:rsid w:val="004C1469"/>
    <w:rsid w:val="004F06A1"/>
    <w:rsid w:val="00500B25"/>
    <w:rsid w:val="0053198F"/>
    <w:rsid w:val="005324BA"/>
    <w:rsid w:val="00556EAC"/>
    <w:rsid w:val="00560B7D"/>
    <w:rsid w:val="00564911"/>
    <w:rsid w:val="00582742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322A"/>
    <w:rsid w:val="006375BB"/>
    <w:rsid w:val="00675FB8"/>
    <w:rsid w:val="00683CBB"/>
    <w:rsid w:val="00683EAE"/>
    <w:rsid w:val="0069131F"/>
    <w:rsid w:val="006A5176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7F11B3"/>
    <w:rsid w:val="007F5306"/>
    <w:rsid w:val="00806BE5"/>
    <w:rsid w:val="0082278C"/>
    <w:rsid w:val="008309E7"/>
    <w:rsid w:val="008321FA"/>
    <w:rsid w:val="00837B1E"/>
    <w:rsid w:val="00847DA0"/>
    <w:rsid w:val="00864E7D"/>
    <w:rsid w:val="00886FF4"/>
    <w:rsid w:val="008A5BCD"/>
    <w:rsid w:val="008A7B6E"/>
    <w:rsid w:val="008B41AC"/>
    <w:rsid w:val="008C60D6"/>
    <w:rsid w:val="008E0E9E"/>
    <w:rsid w:val="0090596D"/>
    <w:rsid w:val="00907FD8"/>
    <w:rsid w:val="009129D2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D69CE"/>
    <w:rsid w:val="009E1482"/>
    <w:rsid w:val="00A02F0C"/>
    <w:rsid w:val="00A13E81"/>
    <w:rsid w:val="00A22BBD"/>
    <w:rsid w:val="00A3340C"/>
    <w:rsid w:val="00A4282B"/>
    <w:rsid w:val="00A50405"/>
    <w:rsid w:val="00A51B6C"/>
    <w:rsid w:val="00A534B9"/>
    <w:rsid w:val="00A94AE8"/>
    <w:rsid w:val="00AA3A1F"/>
    <w:rsid w:val="00AD4691"/>
    <w:rsid w:val="00AE4C3F"/>
    <w:rsid w:val="00AE51EA"/>
    <w:rsid w:val="00AE7DF3"/>
    <w:rsid w:val="00B200E3"/>
    <w:rsid w:val="00B226B6"/>
    <w:rsid w:val="00B264AD"/>
    <w:rsid w:val="00B47D94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C7717"/>
    <w:rsid w:val="00CE42D1"/>
    <w:rsid w:val="00CF70D6"/>
    <w:rsid w:val="00D0464D"/>
    <w:rsid w:val="00D10809"/>
    <w:rsid w:val="00D15412"/>
    <w:rsid w:val="00D16824"/>
    <w:rsid w:val="00D23A2A"/>
    <w:rsid w:val="00D30F69"/>
    <w:rsid w:val="00D4404E"/>
    <w:rsid w:val="00D54A23"/>
    <w:rsid w:val="00D55A30"/>
    <w:rsid w:val="00D56D60"/>
    <w:rsid w:val="00D83DAA"/>
    <w:rsid w:val="00DA4CB2"/>
    <w:rsid w:val="00DB375D"/>
    <w:rsid w:val="00E00518"/>
    <w:rsid w:val="00E1104B"/>
    <w:rsid w:val="00E1543E"/>
    <w:rsid w:val="00E1780E"/>
    <w:rsid w:val="00E2583B"/>
    <w:rsid w:val="00E321B7"/>
    <w:rsid w:val="00E33FCB"/>
    <w:rsid w:val="00E77681"/>
    <w:rsid w:val="00E91AE0"/>
    <w:rsid w:val="00EB1EE5"/>
    <w:rsid w:val="00EB6F08"/>
    <w:rsid w:val="00EC2BD7"/>
    <w:rsid w:val="00ED04B0"/>
    <w:rsid w:val="00EE0110"/>
    <w:rsid w:val="00F01CE8"/>
    <w:rsid w:val="00F06619"/>
    <w:rsid w:val="00F2101A"/>
    <w:rsid w:val="00F27AD8"/>
    <w:rsid w:val="00F30A9A"/>
    <w:rsid w:val="00F338E9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  <w:rsid w:val="00FD4F2E"/>
    <w:rsid w:val="00FF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1956</Words>
  <Characters>1115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2024-08-06T12:51:00Z</dcterms:created>
  <dcterms:modified xsi:type="dcterms:W3CDTF">2024-09-16T10:20:00Z</dcterms:modified>
</cp:coreProperties>
</file>