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provides for a ready-to-eat cereal product fortified with ferric EDTA as the iron source. The cereal product comprises about 0,1 to about 300 mg of ferric EDTA product per ounce of said cereal product, preferably 13 to 140 mg per ounce. The total iron content present is in the range of about 0,1 to 39 mg per ounce of the cereal product, and preferably about 1,8 to 18 mg per ounce. The cereal product can also be fortified with a ferric EDTA complex in combination with an additional iron fortificant and can be used to prevent and to treat iron deficiency anemia.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