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arrangement for repeatedly feeding out fibre bundles with random fibre direction from a magazine roll of fibre thread (10), for example in the production of flock preforms for products made of thermosetting resin. The arrangement comprises feed devices (11,12,16,17) for feeding the fibre threads from the magazine roll and cutting devices (18,19) for cutting the fibres into desired lengths. The feed devices comprise at least a first and a second pair of driven feed rollers (11,12 and 18,19) placed in sequence, which feed rollers form nips for the fibre threds (10). A pneumatically driven fibre-ejecting device (20) placed downstream of the cutting device (18,19). The first pair of feed rollers (11,12) is driven at slightly lower feeding speed than the second pair of feed rollers (18,19). The fibre ejectiondevices include an oblong tube sleeve (26) with air flow channels (22-25) for directed turbulent air flow.</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