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statybos pramonei ir jame aprašytos žemės drebėjimui, gaisrui ir vėjui atsparios surenkamos statybinės plokštės, skirtos trimačių konstrukcijų, tokių kaip gyvenamieji namai, butai, įstaigos ir pan., statybai. Pastatai, surinkti iš tokių plokščių, pasižymi tuo, kad atlaiko ir teigiamą, ir neigiamą dinaminę apkrovą.@Žemės drebėjimui, gaisrui ir vėjui atsparios surenkamos statybinės plokštės susideda iš daugybės plieninių vamzdinių karkaso elementų. Karkaso elementai yra sujungti vienas su kitu ir sudaro plokščią karkasą. Karkaso elementai yra įveržti vidun tampriais elementais, pritvirtintais tarp dviejų karkaso elementų. Be to, plokštės turi lanksčios tinklinės medžiagos sluoksnį, taip pat pritvirtintą mažiausiai tarp dviejų karkaso elementų. Kietėjanti medžiaga, pvz., betonas, išliejama virš tinklinės medžiagos ir apie tamprų lyną, todėl krūviai, veikiantys išlietą medžiagą, tokie kaip vėjas, seisminės jėgos ir pan. yra perduodami tampriems elementams ir paskirstomi toliau visiems plokštės karkaso elementams.@Trimatė konstrukcija, tokia kaip namas, suformuojama, sujungiant plokštes. Sujungiant plokštes, sujungiami ir kiekvienos plokštės atskiri karkaso elementai,taip suformuojant trimatį erdvinį karkasą. Erdvinis karkasas yra elastingas ir lankstus, todėl jis gali paskirstyti seismines ir vėjo jėgas po visą konstrukciją, taip sumažindamas šių jėgų koncentraciją viename taške ir, tuo pačiu, tikimybę, kad kuris nors konstrukcijos elementas neatlaikys krūvio.@Išlietas tarp karkaso elementų betonas sudaro gaisrui atsparų sluoksnį ir suteikia puikų pagrindą bet kuriam architektūriniam užbaigimui.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