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pushing unit with a pusher craft (1) and a lighter (2) pushed and controlled by the pusher craft is designed for use in shallow waters with the optimum cargo-carrying capacity in that the pusher craft (1) is propelled by a paddle-wheel (3) fitted at the stern.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