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CDE0" w14:textId="56A63359" w:rsidR="00DA4CB2" w:rsidRPr="00302038" w:rsidRDefault="00B70727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1. </w:t>
      </w:r>
      <w:r w:rsidR="00A3490D" w:rsidRPr="00302038">
        <w:rPr>
          <w:rFonts w:ascii="Helvetica" w:hAnsi="Helvetica" w:cs="Arial"/>
          <w:sz w:val="20"/>
          <w:lang w:val="lt-LT"/>
        </w:rPr>
        <w:t>Gamybos būdas junginio:</w:t>
      </w:r>
    </w:p>
    <w:p w14:paraId="73C812D9" w14:textId="7B82BED6" w:rsidR="007B11E6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73C12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4pt;height:117.7pt">
            <v:imagedata r:id="rId6" o:title=""/>
          </v:shape>
        </w:pict>
      </w:r>
    </w:p>
    <w:p w14:paraId="777CAC89" w14:textId="09AE3182" w:rsidR="007B11E6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arba jo druskos</w:t>
      </w:r>
      <w:r w:rsidR="00A4783A" w:rsidRPr="00302038">
        <w:rPr>
          <w:rFonts w:ascii="Helvetica" w:hAnsi="Helvetica" w:cs="Arial"/>
          <w:sz w:val="20"/>
          <w:lang w:val="lt-LT"/>
        </w:rPr>
        <w:t xml:space="preserve">, </w:t>
      </w:r>
      <w:r w:rsidRPr="00302038">
        <w:rPr>
          <w:rFonts w:ascii="Helvetica" w:hAnsi="Helvetica" w:cs="Arial"/>
          <w:sz w:val="20"/>
          <w:lang w:val="lt-LT"/>
        </w:rPr>
        <w:t>apimantis</w:t>
      </w:r>
    </w:p>
    <w:p w14:paraId="0BDEF68C" w14:textId="199726E4" w:rsidR="007B11E6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46D2CC2F">
          <v:shape id="_x0000_i1026" type="#_x0000_t75" style="width:218.75pt;height:76.2pt">
            <v:imagedata r:id="rId7" o:title=""/>
          </v:shape>
        </w:pict>
      </w:r>
    </w:p>
    <w:p w14:paraId="33280835" w14:textId="4762C030" w:rsidR="00A4783A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reakciją </w:t>
      </w:r>
      <w:r w:rsidR="00A4783A" w:rsidRPr="00302038">
        <w:rPr>
          <w:rFonts w:ascii="Helvetica" w:hAnsi="Helvetica" w:cs="Arial"/>
          <w:sz w:val="20"/>
          <w:lang w:val="lt-LT"/>
        </w:rPr>
        <w:t>su</w:t>
      </w:r>
    </w:p>
    <w:p w14:paraId="2320B626" w14:textId="20426251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4814230B">
          <v:shape id="_x0000_i1027" type="#_x0000_t75" style="width:175.8pt;height:73.25pt">
            <v:imagedata r:id="rId8" o:title=""/>
          </v:shape>
        </w:pict>
      </w:r>
    </w:p>
    <w:p w14:paraId="3B1B6DEE" w14:textId="17277289" w:rsidR="00A4783A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tam, kad būtų suformuota junginio</w:t>
      </w:r>
      <w:r w:rsidR="00A4783A" w:rsidRPr="00302038">
        <w:rPr>
          <w:rFonts w:ascii="Helvetica" w:hAnsi="Helvetica" w:cs="Arial"/>
          <w:sz w:val="20"/>
          <w:lang w:val="lt-LT"/>
        </w:rPr>
        <w:t xml:space="preserve"> 1 </w:t>
      </w:r>
      <w:r w:rsidRPr="00302038">
        <w:rPr>
          <w:rFonts w:ascii="Helvetica" w:hAnsi="Helvetica" w:cs="Arial"/>
          <w:sz w:val="20"/>
          <w:lang w:val="lt-LT"/>
        </w:rPr>
        <w:t>laisva bazė arba jo druska</w:t>
      </w:r>
      <w:r w:rsidR="00A4783A" w:rsidRPr="00302038">
        <w:rPr>
          <w:rFonts w:ascii="Helvetica" w:hAnsi="Helvetica" w:cs="Arial"/>
          <w:sz w:val="20"/>
          <w:lang w:val="lt-LT"/>
        </w:rPr>
        <w:t>.</w:t>
      </w:r>
    </w:p>
    <w:p w14:paraId="01D84423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4CA76F" w14:textId="0EFD63CD" w:rsidR="00A4783A" w:rsidRPr="00302038" w:rsidRDefault="00A4783A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A3490D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46D6E" w:rsidRPr="00302038">
        <w:rPr>
          <w:rFonts w:ascii="Helvetica" w:hAnsi="Helvetica" w:cs="Arial"/>
          <w:sz w:val="20"/>
          <w:lang w:val="lt-LT"/>
        </w:rPr>
        <w:t>junginio</w:t>
      </w:r>
      <w:r w:rsidRPr="00302038">
        <w:rPr>
          <w:rFonts w:ascii="Helvetica" w:hAnsi="Helvetica" w:cs="Arial"/>
          <w:sz w:val="20"/>
          <w:lang w:val="lt-LT"/>
        </w:rPr>
        <w:t xml:space="preserve"> 1x </w:t>
      </w:r>
      <w:r w:rsidR="00A46D6E" w:rsidRPr="00302038">
        <w:rPr>
          <w:rFonts w:ascii="Helvetica" w:hAnsi="Helvetica" w:cs="Arial"/>
          <w:sz w:val="20"/>
          <w:lang w:val="lt-LT"/>
        </w:rPr>
        <w:t>reakcija su junginiu</w:t>
      </w:r>
      <w:r w:rsidRPr="00302038">
        <w:rPr>
          <w:rFonts w:ascii="Helvetica" w:hAnsi="Helvetica" w:cs="Arial"/>
          <w:sz w:val="20"/>
          <w:lang w:val="lt-LT"/>
        </w:rPr>
        <w:t xml:space="preserve"> 2x </w:t>
      </w:r>
      <w:r w:rsidR="00EC487A" w:rsidRPr="00302038">
        <w:rPr>
          <w:rFonts w:ascii="Helvetica" w:hAnsi="Helvetica" w:cs="Arial"/>
          <w:sz w:val="20"/>
          <w:lang w:val="lt-LT"/>
        </w:rPr>
        <w:t xml:space="preserve">yra </w:t>
      </w:r>
      <w:r w:rsidR="00A46D6E" w:rsidRPr="00302038">
        <w:rPr>
          <w:rFonts w:ascii="Helvetica" w:hAnsi="Helvetica" w:cs="Arial"/>
          <w:sz w:val="20"/>
          <w:lang w:val="lt-LT"/>
        </w:rPr>
        <w:t>atliekama dalyvaujant</w:t>
      </w:r>
      <w:r w:rsidRPr="00302038">
        <w:rPr>
          <w:rFonts w:ascii="Helvetica" w:hAnsi="Helvetica" w:cs="Arial"/>
          <w:sz w:val="20"/>
          <w:lang w:val="lt-LT"/>
        </w:rPr>
        <w:t xml:space="preserve"> 1,8-diazabic</w:t>
      </w:r>
      <w:r w:rsidR="00A46D6E" w:rsidRPr="00302038">
        <w:rPr>
          <w:rFonts w:ascii="Helvetica" w:hAnsi="Helvetica" w:cs="Arial"/>
          <w:sz w:val="20"/>
          <w:lang w:val="lt-LT"/>
        </w:rPr>
        <w:t>ik</w:t>
      </w:r>
      <w:r w:rsidRPr="00302038">
        <w:rPr>
          <w:rFonts w:ascii="Helvetica" w:hAnsi="Helvetica" w:cs="Arial"/>
          <w:sz w:val="20"/>
          <w:lang w:val="lt-LT"/>
        </w:rPr>
        <w:t>lo[5.4.0]undec-7-en</w:t>
      </w:r>
      <w:r w:rsidR="00A46D6E" w:rsidRPr="00302038">
        <w:rPr>
          <w:rFonts w:ascii="Helvetica" w:hAnsi="Helvetica" w:cs="Arial"/>
          <w:sz w:val="20"/>
          <w:lang w:val="lt-LT"/>
        </w:rPr>
        <w:t>ui</w:t>
      </w:r>
      <w:r w:rsidRPr="00302038">
        <w:rPr>
          <w:rFonts w:ascii="Helvetica" w:hAnsi="Helvetica" w:cs="Arial"/>
          <w:sz w:val="20"/>
          <w:lang w:val="lt-LT"/>
        </w:rPr>
        <w:t xml:space="preserve"> (DBU) </w:t>
      </w:r>
      <w:r w:rsidR="00A46D6E" w:rsidRPr="00302038">
        <w:rPr>
          <w:rFonts w:ascii="Helvetica" w:hAnsi="Helvetica" w:cs="Arial"/>
          <w:sz w:val="20"/>
          <w:lang w:val="lt-LT"/>
        </w:rPr>
        <w:t>ir</w:t>
      </w:r>
      <w:r w:rsidRPr="00302038">
        <w:rPr>
          <w:rFonts w:ascii="Helvetica" w:hAnsi="Helvetica" w:cs="Arial"/>
          <w:sz w:val="20"/>
          <w:lang w:val="lt-LT"/>
        </w:rPr>
        <w:t xml:space="preserve"> organi</w:t>
      </w:r>
      <w:r w:rsidR="00A46D6E" w:rsidRPr="00302038">
        <w:rPr>
          <w:rFonts w:ascii="Helvetica" w:hAnsi="Helvetica" w:cs="Arial"/>
          <w:sz w:val="20"/>
          <w:lang w:val="lt-LT"/>
        </w:rPr>
        <w:t>niam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46D6E" w:rsidRPr="00302038">
        <w:rPr>
          <w:rFonts w:ascii="Helvetica" w:hAnsi="Helvetica" w:cs="Arial"/>
          <w:sz w:val="20"/>
          <w:lang w:val="lt-LT"/>
        </w:rPr>
        <w:t>tirpiklio k</w:t>
      </w:r>
      <w:r w:rsidRPr="00302038">
        <w:rPr>
          <w:rFonts w:ascii="Helvetica" w:hAnsi="Helvetica" w:cs="Arial"/>
          <w:sz w:val="20"/>
          <w:lang w:val="lt-LT"/>
        </w:rPr>
        <w:t>omponent</w:t>
      </w:r>
      <w:r w:rsidR="00A46D6E" w:rsidRPr="00302038">
        <w:rPr>
          <w:rFonts w:ascii="Helvetica" w:hAnsi="Helvetica" w:cs="Arial"/>
          <w:sz w:val="20"/>
          <w:lang w:val="lt-LT"/>
        </w:rPr>
        <w:t>ui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42C022BE" w14:textId="1C1ACA3F" w:rsidR="00A4783A" w:rsidRPr="00302038" w:rsidRDefault="00EC487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</w:t>
      </w:r>
      <w:r w:rsidR="00A46D6E" w:rsidRPr="00302038">
        <w:rPr>
          <w:rFonts w:ascii="Helvetica" w:hAnsi="Helvetica" w:cs="Arial"/>
          <w:sz w:val="20"/>
          <w:lang w:val="lt-LT"/>
        </w:rPr>
        <w:t>asirinktinai,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A46D6E" w:rsidRPr="00302038">
        <w:rPr>
          <w:rFonts w:ascii="Helvetica" w:hAnsi="Helvetica" w:cs="Arial"/>
          <w:sz w:val="20"/>
          <w:lang w:val="lt-LT"/>
        </w:rPr>
        <w:t>organinis tirpiklio komponentas apima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4783A" w:rsidRPr="00302038">
        <w:rPr>
          <w:rFonts w:ascii="Helvetica" w:hAnsi="Helvetica" w:cs="Arial"/>
          <w:sz w:val="20"/>
          <w:lang w:val="lt-LT"/>
        </w:rPr>
        <w:t>dim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="00A4783A" w:rsidRPr="00302038">
        <w:rPr>
          <w:rFonts w:ascii="Helvetica" w:hAnsi="Helvetica" w:cs="Arial"/>
          <w:sz w:val="20"/>
          <w:lang w:val="lt-LT"/>
        </w:rPr>
        <w:t>formamid</w:t>
      </w:r>
      <w:r w:rsidR="00A46D6E" w:rsidRPr="00302038">
        <w:rPr>
          <w:rFonts w:ascii="Helvetica" w:hAnsi="Helvetica" w:cs="Arial"/>
          <w:sz w:val="20"/>
          <w:lang w:val="lt-LT"/>
        </w:rPr>
        <w:t>ą</w:t>
      </w:r>
      <w:proofErr w:type="spellEnd"/>
      <w:r w:rsidR="00A4783A" w:rsidRPr="00302038">
        <w:rPr>
          <w:rFonts w:ascii="Helvetica" w:hAnsi="Helvetica" w:cs="Arial"/>
          <w:sz w:val="20"/>
          <w:lang w:val="lt-LT"/>
        </w:rPr>
        <w:t xml:space="preserve"> (DMF).</w:t>
      </w:r>
    </w:p>
    <w:p w14:paraId="75D97CB4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01AF8F" w14:textId="61D6574B" w:rsidR="00A4783A" w:rsidRPr="00302038" w:rsidRDefault="00A4783A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3.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A46D6E" w:rsidRPr="00302038">
        <w:rPr>
          <w:rFonts w:ascii="Helvetica" w:hAnsi="Helvetica" w:cs="Arial"/>
          <w:sz w:val="20"/>
          <w:lang w:val="lt-LT"/>
        </w:rPr>
        <w:t xml:space="preserve"> arba </w:t>
      </w:r>
      <w:r w:rsidRPr="00302038">
        <w:rPr>
          <w:rFonts w:ascii="Helvetica" w:hAnsi="Helvetica" w:cs="Arial"/>
          <w:sz w:val="20"/>
          <w:lang w:val="lt-LT"/>
        </w:rPr>
        <w:t>2</w:t>
      </w:r>
      <w:r w:rsidR="00A46D6E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3F8E5375" w14:textId="1121430F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A46D6E" w:rsidRPr="00302038">
        <w:rPr>
          <w:rFonts w:ascii="Helvetica" w:hAnsi="Helvetica" w:cs="Arial"/>
          <w:sz w:val="20"/>
          <w:lang w:val="lt-LT"/>
        </w:rPr>
        <w:t xml:space="preserve">junginio 1x reakcija su junginiu 2x </w:t>
      </w:r>
      <w:r w:rsidR="00EC487A" w:rsidRPr="00302038">
        <w:rPr>
          <w:rFonts w:ascii="Helvetica" w:hAnsi="Helvetica" w:cs="Arial"/>
          <w:sz w:val="20"/>
          <w:lang w:val="lt-LT"/>
        </w:rPr>
        <w:t xml:space="preserve">yra </w:t>
      </w:r>
      <w:r w:rsidR="00A46D6E" w:rsidRPr="00302038">
        <w:rPr>
          <w:rFonts w:ascii="Helvetica" w:hAnsi="Helvetica" w:cs="Arial"/>
          <w:sz w:val="20"/>
          <w:lang w:val="lt-LT"/>
        </w:rPr>
        <w:t>atliekama</w:t>
      </w:r>
      <w:r w:rsidRPr="00302038">
        <w:rPr>
          <w:rFonts w:ascii="Helvetica" w:hAnsi="Helvetica" w:cs="Arial"/>
          <w:sz w:val="20"/>
          <w:lang w:val="lt-LT"/>
        </w:rPr>
        <w:t xml:space="preserve"> temperat</w:t>
      </w:r>
      <w:r w:rsidR="00A46D6E" w:rsidRPr="00302038">
        <w:rPr>
          <w:rFonts w:ascii="Helvetica" w:hAnsi="Helvetica" w:cs="Arial"/>
          <w:sz w:val="20"/>
          <w:lang w:val="lt-LT"/>
        </w:rPr>
        <w:t>ūrai esant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nuo maždaug</w:t>
      </w:r>
      <w:r w:rsidRPr="00302038">
        <w:rPr>
          <w:rFonts w:ascii="Helvetica" w:hAnsi="Helvetica" w:cs="Arial"/>
          <w:sz w:val="20"/>
          <w:lang w:val="lt-LT"/>
        </w:rPr>
        <w:t xml:space="preserve"> 50 °C </w:t>
      </w:r>
      <w:r w:rsidR="00EC487A" w:rsidRPr="00302038">
        <w:rPr>
          <w:rFonts w:ascii="Helvetica" w:hAnsi="Helvetica" w:cs="Arial"/>
          <w:sz w:val="20"/>
          <w:lang w:val="lt-LT"/>
        </w:rPr>
        <w:t>iki maždaug</w:t>
      </w:r>
      <w:r w:rsidRPr="00302038">
        <w:rPr>
          <w:rFonts w:ascii="Helvetica" w:hAnsi="Helvetica" w:cs="Arial"/>
          <w:sz w:val="20"/>
          <w:lang w:val="lt-LT"/>
        </w:rPr>
        <w:t xml:space="preserve"> 60 °C; </w:t>
      </w:r>
      <w:r w:rsidR="00EC487A" w:rsidRPr="00302038">
        <w:rPr>
          <w:rFonts w:ascii="Helvetica" w:hAnsi="Helvetica" w:cs="Arial"/>
          <w:sz w:val="20"/>
          <w:lang w:val="lt-LT"/>
        </w:rPr>
        <w:t>arba</w:t>
      </w:r>
    </w:p>
    <w:p w14:paraId="52248B37" w14:textId="48293F63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EC487A" w:rsidRPr="00302038">
        <w:rPr>
          <w:rFonts w:ascii="Helvetica" w:hAnsi="Helvetica" w:cs="Arial"/>
          <w:sz w:val="20"/>
          <w:lang w:val="lt-LT"/>
        </w:rPr>
        <w:t>junginio 1x reakcija su junginiu 2x yra atliekama temperatūrai esant maždaug</w:t>
      </w:r>
      <w:r w:rsidRPr="00302038">
        <w:rPr>
          <w:rFonts w:ascii="Helvetica" w:hAnsi="Helvetica" w:cs="Arial"/>
          <w:sz w:val="20"/>
          <w:lang w:val="lt-LT"/>
        </w:rPr>
        <w:t xml:space="preserve"> 60 °C;</w:t>
      </w:r>
    </w:p>
    <w:p w14:paraId="5EFDA368" w14:textId="191AB4D2" w:rsidR="00A4783A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A4783A" w:rsidRPr="00302038">
        <w:rPr>
          <w:rFonts w:ascii="Helvetica" w:hAnsi="Helvetica" w:cs="Arial"/>
          <w:sz w:val="20"/>
          <w:lang w:val="lt-LT"/>
        </w:rPr>
        <w:t>.</w:t>
      </w:r>
    </w:p>
    <w:p w14:paraId="003314E8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42F973" w14:textId="2FF89897" w:rsidR="00A4783A" w:rsidRPr="00302038" w:rsidRDefault="00A4783A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4. </w:t>
      </w:r>
      <w:r w:rsidR="00EC487A" w:rsidRPr="00302038">
        <w:rPr>
          <w:rFonts w:ascii="Helvetica" w:hAnsi="Helvetica" w:cs="Arial"/>
          <w:sz w:val="20"/>
          <w:lang w:val="lt-LT"/>
        </w:rPr>
        <w:t>Gamyba pagal bet kurį iš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EC487A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3</w:t>
      </w:r>
      <w:r w:rsidR="00EC487A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junginio</w:t>
      </w:r>
      <w:r w:rsidRPr="00302038">
        <w:rPr>
          <w:rFonts w:ascii="Helvetica" w:hAnsi="Helvetica" w:cs="Arial"/>
          <w:sz w:val="20"/>
          <w:lang w:val="lt-LT"/>
        </w:rPr>
        <w:t xml:space="preserve"> 1 </w:t>
      </w:r>
      <w:r w:rsidR="00EC487A" w:rsidRPr="00302038">
        <w:rPr>
          <w:rFonts w:ascii="Helvetica" w:hAnsi="Helvetica" w:cs="Arial"/>
          <w:sz w:val="20"/>
          <w:lang w:val="lt-LT"/>
        </w:rPr>
        <w:t>druska yra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junginio 1 fosforo rūgšties druska,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kuri yra gaminama būdu, apimančiu junginio 1 laisvosios bazės reakciją su fosforo rūgštimi tam, kad būtų suformuota</w:t>
      </w:r>
    </w:p>
    <w:p w14:paraId="3A63D603" w14:textId="1B72F9D0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0BB2B285">
          <v:shape id="_x0000_i1028" type="#_x0000_t75" style="width:284.3pt;height:113.95pt">
            <v:imagedata r:id="rId9" o:title=""/>
          </v:shape>
        </w:pict>
      </w:r>
    </w:p>
    <w:p w14:paraId="24E71EBC" w14:textId="378BFCF3" w:rsidR="00A4783A" w:rsidRPr="00302038" w:rsidRDefault="00EC487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</w:t>
      </w:r>
      <w:r w:rsidR="00A46D6E" w:rsidRPr="00302038">
        <w:rPr>
          <w:rFonts w:ascii="Helvetica" w:hAnsi="Helvetica" w:cs="Arial"/>
          <w:sz w:val="20"/>
          <w:lang w:val="lt-LT"/>
        </w:rPr>
        <w:t>asirinktinai</w:t>
      </w:r>
      <w:r w:rsidRPr="00302038">
        <w:rPr>
          <w:rFonts w:ascii="Helvetica" w:hAnsi="Helvetica" w:cs="Arial"/>
          <w:sz w:val="20"/>
          <w:lang w:val="lt-LT"/>
        </w:rPr>
        <w:t>,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junginio 1 laisvos bazės reakcija su fosforo rūgštimi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yra atliekama dalyvaujant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tirpiklio komponentui</w:t>
      </w:r>
      <w:r w:rsidR="00A4783A" w:rsidRPr="00302038">
        <w:rPr>
          <w:rFonts w:ascii="Helvetica" w:hAnsi="Helvetica" w:cs="Arial"/>
          <w:sz w:val="20"/>
          <w:lang w:val="lt-LT"/>
        </w:rPr>
        <w:t>;</w:t>
      </w:r>
    </w:p>
    <w:p w14:paraId="073EA3E5" w14:textId="4881DE0B" w:rsidR="00A4783A" w:rsidRPr="00302038" w:rsidRDefault="00EC487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t>papildomai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Pr="00302038">
        <w:rPr>
          <w:rFonts w:ascii="Helvetica" w:hAnsi="Helvetica" w:cs="Arial"/>
          <w:sz w:val="20"/>
          <w:lang w:val="lt-LT"/>
        </w:rPr>
        <w:t>,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A72FAE" w:rsidRPr="00302038">
        <w:rPr>
          <w:rFonts w:ascii="Helvetica" w:hAnsi="Helvetica" w:cs="Arial"/>
          <w:sz w:val="20"/>
          <w:lang w:val="lt-LT"/>
        </w:rPr>
        <w:t xml:space="preserve">tirpiklio komponentas apima metanolį, </w:t>
      </w:r>
      <w:proofErr w:type="spellStart"/>
      <w:r w:rsidR="00A72FAE" w:rsidRPr="00302038">
        <w:rPr>
          <w:rFonts w:ascii="Helvetica" w:hAnsi="Helvetica" w:cs="Arial"/>
          <w:sz w:val="20"/>
          <w:lang w:val="lt-LT"/>
        </w:rPr>
        <w:t>izopropanolį</w:t>
      </w:r>
      <w:proofErr w:type="spellEnd"/>
      <w:r w:rsidR="00A72FAE" w:rsidRPr="00302038">
        <w:rPr>
          <w:rFonts w:ascii="Helvetica" w:hAnsi="Helvetica" w:cs="Arial"/>
          <w:sz w:val="20"/>
          <w:lang w:val="lt-LT"/>
        </w:rPr>
        <w:t xml:space="preserve"> arba jų mišinį</w:t>
      </w:r>
      <w:r w:rsidR="00A4783A" w:rsidRPr="00302038">
        <w:rPr>
          <w:rFonts w:ascii="Helvetica" w:hAnsi="Helvetica" w:cs="Arial"/>
          <w:sz w:val="20"/>
          <w:lang w:val="lt-LT"/>
        </w:rPr>
        <w:t>.</w:t>
      </w:r>
    </w:p>
    <w:p w14:paraId="7F527811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15B0CB" w14:textId="16752323" w:rsidR="00A4783A" w:rsidRPr="00302038" w:rsidRDefault="00A4783A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5.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4</w:t>
      </w:r>
      <w:r w:rsidR="00A72FAE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0B2CF4DB" w14:textId="127F44D6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A72FAE" w:rsidRPr="00302038">
        <w:rPr>
          <w:rFonts w:ascii="Helvetica" w:hAnsi="Helvetica" w:cs="Arial"/>
          <w:sz w:val="20"/>
          <w:lang w:val="lt-LT"/>
        </w:rPr>
        <w:t>junginio 1 laisvos bazės reakcija su fosforo rūgštimi yra atliekama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72FAE" w:rsidRPr="00302038">
        <w:rPr>
          <w:rFonts w:ascii="Helvetica" w:hAnsi="Helvetica" w:cs="Arial"/>
          <w:sz w:val="20"/>
          <w:lang w:val="lt-LT"/>
        </w:rPr>
        <w:t>temperatūrai esant nuo maždaug</w:t>
      </w:r>
      <w:r w:rsidRPr="00302038">
        <w:rPr>
          <w:rFonts w:ascii="Helvetica" w:hAnsi="Helvetica" w:cs="Arial"/>
          <w:sz w:val="20"/>
          <w:lang w:val="lt-LT"/>
        </w:rPr>
        <w:t xml:space="preserve"> 40 °C </w:t>
      </w:r>
      <w:r w:rsidR="00A72FAE" w:rsidRPr="00302038">
        <w:rPr>
          <w:rFonts w:ascii="Helvetica" w:hAnsi="Helvetica" w:cs="Arial"/>
          <w:sz w:val="20"/>
          <w:lang w:val="lt-LT"/>
        </w:rPr>
        <w:t>iki maždaug</w:t>
      </w:r>
      <w:r w:rsidRPr="00302038">
        <w:rPr>
          <w:rFonts w:ascii="Helvetica" w:hAnsi="Helvetica" w:cs="Arial"/>
          <w:sz w:val="20"/>
          <w:lang w:val="lt-LT"/>
        </w:rPr>
        <w:t xml:space="preserve"> 70 °C;</w:t>
      </w:r>
    </w:p>
    <w:p w14:paraId="3D945DA6" w14:textId="4ECE5094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A72FAE" w:rsidRPr="00302038">
        <w:rPr>
          <w:rFonts w:ascii="Helvetica" w:hAnsi="Helvetica" w:cs="Arial"/>
          <w:sz w:val="20"/>
          <w:lang w:val="lt-LT"/>
        </w:rPr>
        <w:t>junginio 1 laisvos bazės reakcija su fosforo rūgštimi yra atliekama temperatūrai esant nuo maždaug 45 °C iki maždaug</w:t>
      </w:r>
      <w:r w:rsidRPr="00302038">
        <w:rPr>
          <w:rFonts w:ascii="Helvetica" w:hAnsi="Helvetica" w:cs="Arial"/>
          <w:sz w:val="20"/>
          <w:lang w:val="lt-LT"/>
        </w:rPr>
        <w:t xml:space="preserve"> 55 °C</w:t>
      </w:r>
      <w:r w:rsidR="00A72FAE" w:rsidRPr="00302038">
        <w:rPr>
          <w:rFonts w:ascii="Helvetica" w:hAnsi="Helvetica" w:cs="Arial"/>
          <w:sz w:val="20"/>
          <w:lang w:val="lt-LT"/>
        </w:rPr>
        <w:t>; arba</w:t>
      </w:r>
    </w:p>
    <w:p w14:paraId="7FD99187" w14:textId="1CD7E81D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(c) </w:t>
      </w:r>
      <w:r w:rsidR="00A72FAE" w:rsidRPr="00302038">
        <w:rPr>
          <w:rFonts w:ascii="Helvetica" w:hAnsi="Helvetica" w:cs="Arial"/>
          <w:sz w:val="20"/>
          <w:lang w:val="lt-LT"/>
        </w:rPr>
        <w:t>junginio 1 laisvos bazės reakcija su fosforo rūgštimi yra atliekama temperatūrai esant maždaug</w:t>
      </w:r>
      <w:r w:rsidRPr="00302038">
        <w:rPr>
          <w:rFonts w:ascii="Helvetica" w:hAnsi="Helvetica" w:cs="Arial"/>
          <w:sz w:val="20"/>
          <w:lang w:val="lt-LT"/>
        </w:rPr>
        <w:t xml:space="preserve"> 50 °C;</w:t>
      </w:r>
    </w:p>
    <w:p w14:paraId="58B0DB48" w14:textId="440E05DF" w:rsidR="00A4783A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A4783A" w:rsidRPr="00302038">
        <w:rPr>
          <w:rFonts w:ascii="Helvetica" w:hAnsi="Helvetica" w:cs="Arial"/>
          <w:sz w:val="20"/>
          <w:lang w:val="lt-LT"/>
        </w:rPr>
        <w:t>.</w:t>
      </w:r>
    </w:p>
    <w:p w14:paraId="74FD6D6D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A29A00" w14:textId="47E3DD94" w:rsidR="00A4783A" w:rsidRPr="00302038" w:rsidRDefault="00A4783A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6.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4</w:t>
      </w:r>
      <w:r w:rsidR="00A46D6E" w:rsidRPr="00302038">
        <w:rPr>
          <w:rFonts w:ascii="Helvetica" w:hAnsi="Helvetica" w:cs="Arial"/>
          <w:sz w:val="20"/>
          <w:lang w:val="lt-LT"/>
        </w:rPr>
        <w:t xml:space="preserve"> arba </w:t>
      </w:r>
      <w:r w:rsidRPr="00302038">
        <w:rPr>
          <w:rFonts w:ascii="Helvetica" w:hAnsi="Helvetica" w:cs="Arial"/>
          <w:sz w:val="20"/>
          <w:lang w:val="lt-LT"/>
        </w:rPr>
        <w:t>5</w:t>
      </w:r>
      <w:r w:rsidR="00A72FAE" w:rsidRPr="00302038">
        <w:rPr>
          <w:rFonts w:ascii="Helvetica" w:hAnsi="Helvetica" w:cs="Arial"/>
          <w:sz w:val="20"/>
          <w:lang w:val="lt-LT"/>
        </w:rPr>
        <w:t xml:space="preserve"> punkto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72FAE" w:rsidRPr="00302038">
        <w:rPr>
          <w:rFonts w:ascii="Helvetica" w:hAnsi="Helvetica" w:cs="Arial"/>
          <w:sz w:val="20"/>
          <w:lang w:val="lt-LT"/>
        </w:rPr>
        <w:t>fosforo rūgštis yra maždaug 85 masės % fosforo rūgšties vandeninis tirpalas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48FA9D88" w14:textId="5D28D978" w:rsidR="00A4783A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A4783A" w:rsidRPr="00302038">
        <w:rPr>
          <w:rFonts w:ascii="Helvetica" w:hAnsi="Helvetica" w:cs="Arial"/>
          <w:sz w:val="20"/>
          <w:lang w:val="lt-LT"/>
        </w:rPr>
        <w:t>.</w:t>
      </w:r>
    </w:p>
    <w:p w14:paraId="2CF5F90B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A9B340" w14:textId="39A7EECE" w:rsidR="00A4783A" w:rsidRPr="00302038" w:rsidRDefault="00A4783A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7.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4</w:t>
      </w:r>
      <w:r w:rsidR="00A72FAE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6</w:t>
      </w:r>
      <w:r w:rsidR="00A72FAE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72FAE" w:rsidRPr="00302038">
        <w:rPr>
          <w:rFonts w:ascii="Helvetica" w:hAnsi="Helvetica" w:cs="Arial"/>
          <w:sz w:val="20"/>
          <w:lang w:val="lt-LT"/>
        </w:rPr>
        <w:t>junginio 1 laisvos bazės reakcija su fosforo rūgštimi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72FAE" w:rsidRPr="00302038">
        <w:rPr>
          <w:rFonts w:ascii="Helvetica" w:hAnsi="Helvetica" w:cs="Arial"/>
          <w:sz w:val="20"/>
          <w:lang w:val="lt-LT"/>
        </w:rPr>
        <w:t>papildomai apima antrojo tirpiklio komponento pridėjimą į reakcijos mišinį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524E917D" w14:textId="671D0BF8" w:rsidR="00A4783A" w:rsidRPr="00302038" w:rsidRDefault="00A72FA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pasirinktinai,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antrasis tirpiklio komponentas apima n-</w:t>
      </w:r>
      <w:proofErr w:type="spellStart"/>
      <w:r w:rsidRPr="00302038">
        <w:rPr>
          <w:rFonts w:ascii="Helvetica" w:hAnsi="Helvetica" w:cs="Arial"/>
          <w:sz w:val="20"/>
          <w:lang w:val="lt-LT"/>
        </w:rPr>
        <w:t>heptaną</w:t>
      </w:r>
      <w:proofErr w:type="spellEnd"/>
      <w:r w:rsidR="00A4783A" w:rsidRPr="00302038">
        <w:rPr>
          <w:rFonts w:ascii="Helvetica" w:hAnsi="Helvetica" w:cs="Arial"/>
          <w:sz w:val="20"/>
          <w:lang w:val="lt-LT"/>
        </w:rPr>
        <w:t>.</w:t>
      </w:r>
    </w:p>
    <w:p w14:paraId="54E79AEE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2BE9985" w14:textId="14A09F6A" w:rsidR="00A4783A" w:rsidRPr="00302038" w:rsidRDefault="00A4783A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8.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A72FAE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7</w:t>
      </w:r>
      <w:r w:rsidR="00A72FAE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774A01" w:rsidRPr="00302038">
        <w:rPr>
          <w:rFonts w:ascii="Helvetica" w:hAnsi="Helvetica" w:cs="Arial"/>
          <w:sz w:val="20"/>
          <w:lang w:val="lt-LT"/>
        </w:rPr>
        <w:t>papildomai apima</w:t>
      </w:r>
      <w:r w:rsidR="00531886" w:rsidRPr="00302038">
        <w:rPr>
          <w:rFonts w:ascii="Helvetica" w:hAnsi="Helvetica" w:cs="Arial"/>
          <w:sz w:val="20"/>
          <w:lang w:val="lt-LT"/>
        </w:rPr>
        <w:t>nti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774A01" w:rsidRPr="00302038">
        <w:rPr>
          <w:rFonts w:ascii="Helvetica" w:hAnsi="Helvetica" w:cs="Arial"/>
          <w:sz w:val="20"/>
          <w:lang w:val="lt-LT"/>
        </w:rPr>
        <w:t>junginio 2x paruošimą, naudojant procesą, apimantį</w:t>
      </w:r>
    </w:p>
    <w:p w14:paraId="224418CC" w14:textId="2D682644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07DC4BDA">
          <v:shape id="_x0000_i1029" type="#_x0000_t75" style="width:211.8pt;height:70.75pt">
            <v:imagedata r:id="rId10" o:title=""/>
          </v:shape>
        </w:pict>
      </w:r>
    </w:p>
    <w:p w14:paraId="32C7BD46" w14:textId="5BBDC708" w:rsidR="00A4783A" w:rsidRPr="00302038" w:rsidRDefault="00774A01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reakciją su baze</w:t>
      </w:r>
      <w:r w:rsidR="00A4783A" w:rsidRPr="00302038">
        <w:rPr>
          <w:rFonts w:ascii="Helvetica" w:hAnsi="Helvetica" w:cs="Arial"/>
          <w:sz w:val="20"/>
          <w:lang w:val="lt-LT"/>
        </w:rPr>
        <w:t>;</w:t>
      </w:r>
    </w:p>
    <w:p w14:paraId="33B4F7BA" w14:textId="2BB03837" w:rsidR="00A4783A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</w:p>
    <w:p w14:paraId="4090777B" w14:textId="1C478371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774A01" w:rsidRPr="00302038">
        <w:rPr>
          <w:rFonts w:ascii="Helvetica" w:hAnsi="Helvetica" w:cs="Arial"/>
          <w:sz w:val="20"/>
          <w:lang w:val="lt-LT"/>
        </w:rPr>
        <w:t>bazė yra</w:t>
      </w:r>
      <w:r w:rsidRPr="00302038">
        <w:rPr>
          <w:rFonts w:ascii="Helvetica" w:hAnsi="Helvetica" w:cs="Arial"/>
          <w:sz w:val="20"/>
          <w:lang w:val="lt-LT"/>
        </w:rPr>
        <w:t xml:space="preserve"> NaOH; </w:t>
      </w:r>
      <w:r w:rsidR="00774A01" w:rsidRPr="00302038">
        <w:rPr>
          <w:rFonts w:ascii="Helvetica" w:hAnsi="Helvetica" w:cs="Arial"/>
          <w:sz w:val="20"/>
          <w:lang w:val="lt-LT"/>
        </w:rPr>
        <w:t>ir (arba)</w:t>
      </w:r>
    </w:p>
    <w:p w14:paraId="3DCF6DD5" w14:textId="3C264B90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531886" w:rsidRPr="00302038">
        <w:rPr>
          <w:rFonts w:ascii="Helvetica" w:hAnsi="Helvetica" w:cs="Arial"/>
          <w:sz w:val="20"/>
          <w:lang w:val="lt-LT"/>
        </w:rPr>
        <w:t>junginio</w:t>
      </w:r>
      <w:r w:rsidR="00774A01" w:rsidRPr="00302038">
        <w:rPr>
          <w:rFonts w:ascii="Helvetica" w:hAnsi="Helvetica" w:cs="Arial"/>
          <w:sz w:val="20"/>
          <w:lang w:val="lt-LT"/>
        </w:rPr>
        <w:t xml:space="preserve"> 2x </w:t>
      </w:r>
      <w:proofErr w:type="spellStart"/>
      <w:r w:rsidR="00774A01" w:rsidRPr="00302038">
        <w:rPr>
          <w:rFonts w:ascii="Helvetica" w:hAnsi="Helvetica" w:cs="Arial"/>
          <w:sz w:val="20"/>
          <w:lang w:val="lt-LT"/>
        </w:rPr>
        <w:t>HCl</w:t>
      </w:r>
      <w:proofErr w:type="spellEnd"/>
      <w:r w:rsidR="00774A01" w:rsidRPr="00302038">
        <w:rPr>
          <w:rFonts w:ascii="Helvetica" w:hAnsi="Helvetica" w:cs="Arial"/>
          <w:sz w:val="20"/>
          <w:lang w:val="lt-LT"/>
        </w:rPr>
        <w:t xml:space="preserve"> reakcija su baze yra atliekama temperatūrai esant nuo maždaug 15 °C iki maždaug</w:t>
      </w:r>
      <w:r w:rsidRPr="00302038">
        <w:rPr>
          <w:rFonts w:ascii="Helvetica" w:hAnsi="Helvetica" w:cs="Arial"/>
          <w:sz w:val="20"/>
          <w:lang w:val="lt-LT"/>
        </w:rPr>
        <w:t xml:space="preserve"> 18 °C;</w:t>
      </w:r>
    </w:p>
    <w:p w14:paraId="59B561F7" w14:textId="3F249FC1" w:rsidR="00A4783A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A4783A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A4783A" w:rsidRPr="00302038">
        <w:rPr>
          <w:rFonts w:ascii="Helvetica" w:hAnsi="Helvetica" w:cs="Arial"/>
          <w:sz w:val="20"/>
          <w:lang w:val="lt-LT"/>
        </w:rPr>
        <w:t>.</w:t>
      </w:r>
    </w:p>
    <w:p w14:paraId="779F17A0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DADB7F" w14:textId="5625DF0A" w:rsidR="00A4783A" w:rsidRPr="00302038" w:rsidRDefault="00A4783A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9.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8</w:t>
      </w:r>
      <w:r w:rsidR="00774A01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774A01" w:rsidRPr="00302038">
        <w:rPr>
          <w:rFonts w:ascii="Helvetica" w:hAnsi="Helvetica" w:cs="Arial"/>
          <w:sz w:val="20"/>
          <w:lang w:val="lt-LT"/>
        </w:rPr>
        <w:t>papildomai apimanti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774A01" w:rsidRPr="00302038">
        <w:rPr>
          <w:rFonts w:ascii="Helvetica" w:hAnsi="Helvetica" w:cs="Arial"/>
          <w:sz w:val="20"/>
          <w:lang w:val="lt-LT"/>
        </w:rPr>
        <w:t>junginio 2x</w:t>
      </w:r>
      <w:r w:rsidR="00531886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31886" w:rsidRPr="00302038">
        <w:rPr>
          <w:rFonts w:ascii="Helvetica" w:hAnsi="Helvetica" w:cs="Arial"/>
          <w:sz w:val="20"/>
          <w:lang w:val="lt-LT"/>
        </w:rPr>
        <w:t>HCl</w:t>
      </w:r>
      <w:proofErr w:type="spellEnd"/>
      <w:r w:rsidR="00774A01" w:rsidRPr="00302038">
        <w:rPr>
          <w:rFonts w:ascii="Helvetica" w:hAnsi="Helvetica" w:cs="Arial"/>
          <w:sz w:val="20"/>
          <w:lang w:val="lt-LT"/>
        </w:rPr>
        <w:t xml:space="preserve"> paruošimą, naudojant procesą, apimantį</w:t>
      </w:r>
    </w:p>
    <w:p w14:paraId="65A61F2C" w14:textId="7F7062CE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79AC91D4">
          <v:shape id="_x0000_i1030" type="#_x0000_t75" style="width:196.4pt;height:70.75pt">
            <v:imagedata r:id="rId11" o:title=""/>
          </v:shape>
        </w:pict>
      </w:r>
    </w:p>
    <w:p w14:paraId="07F956F0" w14:textId="5F4AEB77" w:rsidR="00584397" w:rsidRPr="00302038" w:rsidRDefault="00774A01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reakciją su druskos rūgštimi</w:t>
      </w:r>
      <w:r w:rsidR="00584397" w:rsidRPr="00302038">
        <w:rPr>
          <w:rFonts w:ascii="Helvetica" w:hAnsi="Helvetica" w:cs="Arial"/>
          <w:sz w:val="20"/>
          <w:lang w:val="lt-LT"/>
        </w:rPr>
        <w:t>;</w:t>
      </w:r>
    </w:p>
    <w:p w14:paraId="0388E419" w14:textId="4038F0E1" w:rsidR="00584397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584397" w:rsidRPr="00302038">
        <w:rPr>
          <w:rFonts w:ascii="Helvetica" w:hAnsi="Helvetica" w:cs="Arial"/>
          <w:sz w:val="20"/>
          <w:lang w:val="lt-LT"/>
        </w:rPr>
        <w:t>:</w:t>
      </w:r>
    </w:p>
    <w:p w14:paraId="52278105" w14:textId="07A548C2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774A01" w:rsidRPr="00302038">
        <w:rPr>
          <w:rFonts w:ascii="Helvetica" w:hAnsi="Helvetica" w:cs="Arial"/>
          <w:sz w:val="20"/>
          <w:lang w:val="lt-LT"/>
        </w:rPr>
        <w:t>junginio</w:t>
      </w:r>
      <w:r w:rsidRPr="00302038">
        <w:rPr>
          <w:rFonts w:ascii="Helvetica" w:hAnsi="Helvetica" w:cs="Arial"/>
          <w:sz w:val="20"/>
          <w:lang w:val="lt-LT"/>
        </w:rPr>
        <w:t xml:space="preserve"> 2b </w:t>
      </w:r>
      <w:r w:rsidR="00774A01" w:rsidRPr="00302038">
        <w:rPr>
          <w:rFonts w:ascii="Helvetica" w:hAnsi="Helvetica" w:cs="Arial"/>
          <w:sz w:val="20"/>
          <w:lang w:val="lt-LT"/>
        </w:rPr>
        <w:t>reakcija su druskos rūgštimi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774A01" w:rsidRPr="00302038">
        <w:rPr>
          <w:rFonts w:ascii="Helvetica" w:hAnsi="Helvetica" w:cs="Arial"/>
          <w:sz w:val="20"/>
          <w:lang w:val="lt-LT"/>
        </w:rPr>
        <w:t>yra atliekama dalyvaujant organinio tirpiklio komponentui; papildomai pasirinktinai, kur organinio 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2-propanol</w:t>
      </w:r>
      <w:r w:rsidR="006E6EC0" w:rsidRPr="00302038">
        <w:rPr>
          <w:rFonts w:ascii="Helvetica" w:hAnsi="Helvetica" w:cs="Arial"/>
          <w:sz w:val="20"/>
          <w:lang w:val="lt-LT"/>
        </w:rPr>
        <w:t>į</w:t>
      </w:r>
      <w:r w:rsidRPr="00302038">
        <w:rPr>
          <w:rFonts w:ascii="Helvetica" w:hAnsi="Helvetica" w:cs="Arial"/>
          <w:sz w:val="20"/>
          <w:lang w:val="lt-LT"/>
        </w:rPr>
        <w:t xml:space="preserve">; </w:t>
      </w:r>
      <w:r w:rsidR="00774A01" w:rsidRPr="00302038">
        <w:rPr>
          <w:rFonts w:ascii="Helvetica" w:hAnsi="Helvetica" w:cs="Arial"/>
          <w:sz w:val="20"/>
          <w:lang w:val="lt-LT"/>
        </w:rPr>
        <w:t>ir (arba)</w:t>
      </w:r>
    </w:p>
    <w:p w14:paraId="5EA355FA" w14:textId="47B9AF20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6E6EC0" w:rsidRPr="00302038">
        <w:rPr>
          <w:rFonts w:ascii="Helvetica" w:hAnsi="Helvetica" w:cs="Arial"/>
          <w:sz w:val="20"/>
          <w:lang w:val="lt-LT"/>
        </w:rPr>
        <w:t>junginio 2b reakcija su druskos rūgštimi yra atliekama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6E6EC0" w:rsidRPr="00302038">
        <w:rPr>
          <w:rFonts w:ascii="Helvetica" w:hAnsi="Helvetica" w:cs="Arial"/>
          <w:sz w:val="20"/>
          <w:lang w:val="lt-LT"/>
        </w:rPr>
        <w:t>temperatūrai esant nuo maždaug 60 °C iki maždaug</w:t>
      </w:r>
      <w:r w:rsidRPr="00302038">
        <w:rPr>
          <w:rFonts w:ascii="Helvetica" w:hAnsi="Helvetica" w:cs="Arial"/>
          <w:sz w:val="20"/>
          <w:lang w:val="lt-LT"/>
        </w:rPr>
        <w:t xml:space="preserve"> 65 °C;</w:t>
      </w:r>
    </w:p>
    <w:p w14:paraId="3B264118" w14:textId="67F141A5" w:rsidR="00584397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t>kur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584397" w:rsidRPr="00302038">
        <w:rPr>
          <w:rFonts w:ascii="Helvetica" w:hAnsi="Helvetica" w:cs="Arial"/>
          <w:sz w:val="20"/>
          <w:lang w:val="lt-LT"/>
        </w:rPr>
        <w:t>.</w:t>
      </w:r>
    </w:p>
    <w:p w14:paraId="49828D6E" w14:textId="77777777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C3A8D9" w14:textId="2A28C6AB" w:rsidR="00A4783A" w:rsidRPr="00302038" w:rsidRDefault="00584397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10.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9</w:t>
      </w:r>
      <w:r w:rsidR="006E6EC0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E6EC0" w:rsidRPr="00302038">
        <w:rPr>
          <w:rFonts w:ascii="Helvetica" w:hAnsi="Helvetica" w:cs="Arial"/>
          <w:sz w:val="20"/>
          <w:lang w:val="lt-LT"/>
        </w:rPr>
        <w:t>papildomai apimanti junginio 2b paruošimą, naudojant procesą, apimantį</w:t>
      </w:r>
    </w:p>
    <w:p w14:paraId="7FC4EF21" w14:textId="33D03DB7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736FBCDD">
          <v:shape id="_x0000_i1031" type="#_x0000_t75" style="width:212.5pt;height:72.75pt">
            <v:imagedata r:id="rId12" o:title=""/>
          </v:shape>
        </w:pict>
      </w:r>
    </w:p>
    <w:p w14:paraId="65354ABA" w14:textId="24313269" w:rsidR="00A4783A" w:rsidRPr="00302038" w:rsidRDefault="006E6EC0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reakciją </w:t>
      </w:r>
      <w:r w:rsidR="00584397" w:rsidRPr="00302038">
        <w:rPr>
          <w:rFonts w:ascii="Helvetica" w:hAnsi="Helvetica" w:cs="Arial"/>
          <w:sz w:val="20"/>
          <w:lang w:val="lt-LT"/>
        </w:rPr>
        <w:t>su</w:t>
      </w:r>
    </w:p>
    <w:p w14:paraId="28E4C234" w14:textId="6F0A2F53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3C90107F">
          <v:shape id="_x0000_i1032" type="#_x0000_t75" style="width:70pt;height:62.05pt">
            <v:imagedata r:id="rId13" o:title=""/>
          </v:shape>
        </w:pict>
      </w:r>
    </w:p>
    <w:p w14:paraId="2EC3FBC0" w14:textId="0AD360AB" w:rsidR="00584397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6E6EC0" w:rsidRPr="00302038">
        <w:rPr>
          <w:rFonts w:ascii="Helvetica" w:hAnsi="Helvetica" w:cs="Arial"/>
          <w:sz w:val="20"/>
          <w:lang w:val="lt-LT"/>
        </w:rPr>
        <w:t>,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611831" w:rsidRPr="00302038">
        <w:rPr>
          <w:rFonts w:ascii="Helvetica" w:hAnsi="Helvetica" w:cs="Arial"/>
          <w:sz w:val="20"/>
          <w:lang w:val="lt-LT"/>
        </w:rPr>
        <w:t>junginio</w:t>
      </w:r>
      <w:r w:rsidR="00584397" w:rsidRPr="00302038">
        <w:rPr>
          <w:rFonts w:ascii="Helvetica" w:hAnsi="Helvetica" w:cs="Arial"/>
          <w:sz w:val="20"/>
          <w:lang w:val="lt-LT"/>
        </w:rPr>
        <w:t xml:space="preserve"> 2a </w:t>
      </w:r>
      <w:r w:rsidR="00611831" w:rsidRPr="00302038">
        <w:rPr>
          <w:rFonts w:ascii="Helvetica" w:hAnsi="Helvetica" w:cs="Arial"/>
          <w:sz w:val="20"/>
          <w:lang w:val="lt-LT"/>
        </w:rPr>
        <w:t>reakcij</w:t>
      </w:r>
      <w:r w:rsidR="00531886" w:rsidRPr="00302038">
        <w:rPr>
          <w:rFonts w:ascii="Helvetica" w:hAnsi="Helvetica" w:cs="Arial"/>
          <w:sz w:val="20"/>
          <w:lang w:val="lt-LT"/>
        </w:rPr>
        <w:t>a</w:t>
      </w:r>
      <w:r w:rsidR="00611831" w:rsidRPr="00302038">
        <w:rPr>
          <w:rFonts w:ascii="Helvetica" w:hAnsi="Helvetica" w:cs="Arial"/>
          <w:sz w:val="20"/>
          <w:lang w:val="lt-LT"/>
        </w:rPr>
        <w:t xml:space="preserve"> su</w:t>
      </w:r>
      <w:r w:rsidR="00584397" w:rsidRPr="00302038">
        <w:rPr>
          <w:rFonts w:ascii="Helvetica" w:hAnsi="Helvetica" w:cs="Arial"/>
          <w:sz w:val="20"/>
          <w:lang w:val="lt-LT"/>
        </w:rPr>
        <w:t xml:space="preserve"> 4-brom-3,5-dim</w:t>
      </w:r>
      <w:r w:rsidRPr="00302038">
        <w:rPr>
          <w:rFonts w:ascii="Helvetica" w:hAnsi="Helvetica" w:cs="Arial"/>
          <w:sz w:val="20"/>
          <w:lang w:val="lt-LT"/>
        </w:rPr>
        <w:t>etil</w:t>
      </w:r>
      <w:r w:rsidR="00584397" w:rsidRPr="00302038">
        <w:rPr>
          <w:rFonts w:ascii="Helvetica" w:hAnsi="Helvetica" w:cs="Arial"/>
          <w:sz w:val="20"/>
          <w:lang w:val="lt-LT"/>
        </w:rPr>
        <w:t>p</w:t>
      </w:r>
      <w:r w:rsidR="00611831" w:rsidRPr="00302038">
        <w:rPr>
          <w:rFonts w:ascii="Helvetica" w:hAnsi="Helvetica" w:cs="Arial"/>
          <w:sz w:val="20"/>
          <w:lang w:val="lt-LT"/>
        </w:rPr>
        <w:t>i</w:t>
      </w:r>
      <w:r w:rsidR="00584397" w:rsidRPr="00302038">
        <w:rPr>
          <w:rFonts w:ascii="Helvetica" w:hAnsi="Helvetica" w:cs="Arial"/>
          <w:sz w:val="20"/>
          <w:lang w:val="lt-LT"/>
        </w:rPr>
        <w:t>razol</w:t>
      </w:r>
      <w:r w:rsidR="00611831" w:rsidRPr="00302038">
        <w:rPr>
          <w:rFonts w:ascii="Helvetica" w:hAnsi="Helvetica" w:cs="Arial"/>
          <w:sz w:val="20"/>
          <w:lang w:val="lt-LT"/>
        </w:rPr>
        <w:t>u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611831" w:rsidRPr="00302038">
        <w:rPr>
          <w:rFonts w:ascii="Helvetica" w:hAnsi="Helvetica" w:cs="Arial"/>
          <w:sz w:val="20"/>
          <w:lang w:val="lt-LT"/>
        </w:rPr>
        <w:t>yra atliekama dalyvaujant</w:t>
      </w:r>
      <w:r w:rsidR="00584397" w:rsidRPr="00302038">
        <w:rPr>
          <w:rFonts w:ascii="Helvetica" w:hAnsi="Helvetica" w:cs="Arial"/>
          <w:sz w:val="20"/>
          <w:lang w:val="lt-LT"/>
        </w:rPr>
        <w:t xml:space="preserve"> K</w:t>
      </w:r>
      <w:r w:rsidR="00584397" w:rsidRPr="00302038">
        <w:rPr>
          <w:rFonts w:ascii="Helvetica" w:hAnsi="Helvetica" w:cs="Arial"/>
          <w:sz w:val="20"/>
          <w:vertAlign w:val="subscript"/>
          <w:lang w:val="lt-LT"/>
        </w:rPr>
        <w:t>2</w:t>
      </w:r>
      <w:r w:rsidR="00584397" w:rsidRPr="00302038">
        <w:rPr>
          <w:rFonts w:ascii="Helvetica" w:hAnsi="Helvetica" w:cs="Arial"/>
          <w:sz w:val="20"/>
          <w:lang w:val="lt-LT"/>
        </w:rPr>
        <w:t>HPO</w:t>
      </w:r>
      <w:r w:rsidR="00584397" w:rsidRPr="00302038">
        <w:rPr>
          <w:rFonts w:ascii="Helvetica" w:hAnsi="Helvetica" w:cs="Arial"/>
          <w:sz w:val="20"/>
          <w:vertAlign w:val="subscript"/>
          <w:lang w:val="lt-LT"/>
        </w:rPr>
        <w:t>4</w:t>
      </w:r>
      <w:r w:rsidR="00584397"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 xml:space="preserve">tirpiklio komponentui ir </w:t>
      </w:r>
      <w:r w:rsidR="00584397" w:rsidRPr="00302038">
        <w:rPr>
          <w:rFonts w:ascii="Helvetica" w:hAnsi="Helvetica" w:cs="Arial"/>
          <w:sz w:val="20"/>
          <w:lang w:val="lt-LT"/>
        </w:rPr>
        <w:t>palad</w:t>
      </w:r>
      <w:r w:rsidR="00611831" w:rsidRPr="00302038">
        <w:rPr>
          <w:rFonts w:ascii="Helvetica" w:hAnsi="Helvetica" w:cs="Arial"/>
          <w:sz w:val="20"/>
          <w:lang w:val="lt-LT"/>
        </w:rPr>
        <w:t>žio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611831" w:rsidRPr="00302038">
        <w:rPr>
          <w:rFonts w:ascii="Helvetica" w:hAnsi="Helvetica" w:cs="Arial"/>
          <w:sz w:val="20"/>
          <w:lang w:val="lt-LT"/>
        </w:rPr>
        <w:t>kompleksui</w:t>
      </w:r>
      <w:r w:rsidR="00584397" w:rsidRPr="00302038">
        <w:rPr>
          <w:rFonts w:ascii="Helvetica" w:hAnsi="Helvetica" w:cs="Arial"/>
          <w:sz w:val="20"/>
          <w:lang w:val="lt-LT"/>
        </w:rPr>
        <w:t>;</w:t>
      </w:r>
    </w:p>
    <w:p w14:paraId="2F9DC287" w14:textId="40F70A36" w:rsidR="00584397" w:rsidRPr="00302038" w:rsidRDefault="00611831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papildomai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Pr="00302038">
        <w:rPr>
          <w:rFonts w:ascii="Helvetica" w:hAnsi="Helvetica" w:cs="Arial"/>
          <w:sz w:val="20"/>
          <w:lang w:val="lt-LT"/>
        </w:rPr>
        <w:t>,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584397" w:rsidRPr="00302038">
        <w:rPr>
          <w:rFonts w:ascii="Helvetica" w:hAnsi="Helvetica" w:cs="Arial"/>
          <w:sz w:val="20"/>
          <w:lang w:val="lt-LT"/>
        </w:rPr>
        <w:t>:</w:t>
      </w:r>
    </w:p>
    <w:p w14:paraId="523C7D59" w14:textId="5784686E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611831" w:rsidRPr="00302038">
        <w:rPr>
          <w:rFonts w:ascii="Helvetica" w:hAnsi="Helvetica" w:cs="Arial"/>
          <w:sz w:val="20"/>
          <w:lang w:val="lt-LT"/>
        </w:rPr>
        <w:t>tirpiklio komponentas apima 1-propanolį, vandenį arba jų mišinį</w:t>
      </w:r>
      <w:r w:rsidR="00A72FAE" w:rsidRPr="00302038">
        <w:rPr>
          <w:rFonts w:ascii="Helvetica" w:hAnsi="Helvetica" w:cs="Arial"/>
          <w:sz w:val="20"/>
          <w:lang w:val="lt-LT"/>
        </w:rPr>
        <w:t>; arba</w:t>
      </w:r>
    </w:p>
    <w:p w14:paraId="551ECBE7" w14:textId="6A302DC0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611831" w:rsidRPr="00302038">
        <w:rPr>
          <w:rFonts w:ascii="Helvetica" w:hAnsi="Helvetica" w:cs="Arial"/>
          <w:sz w:val="20"/>
          <w:lang w:val="lt-LT"/>
        </w:rPr>
        <w:t>paladžio kompleksas yra</w:t>
      </w:r>
      <w:r w:rsidRPr="00302038">
        <w:rPr>
          <w:rFonts w:ascii="Helvetica" w:hAnsi="Helvetica" w:cs="Arial"/>
          <w:sz w:val="20"/>
          <w:lang w:val="lt-LT"/>
        </w:rPr>
        <w:t xml:space="preserve"> [1,1’-bis(di-</w:t>
      </w:r>
      <w:proofErr w:type="spellStart"/>
      <w:r w:rsidRPr="00302038">
        <w:rPr>
          <w:rFonts w:ascii="Helvetica" w:hAnsi="Helvetica" w:cs="Arial"/>
          <w:sz w:val="20"/>
          <w:lang w:val="lt-LT"/>
        </w:rPr>
        <w:t>t</w:t>
      </w:r>
      <w:r w:rsidR="00611831" w:rsidRPr="00302038">
        <w:rPr>
          <w:rFonts w:ascii="Helvetica" w:hAnsi="Helvetica" w:cs="Arial"/>
          <w:sz w:val="20"/>
          <w:lang w:val="lt-LT"/>
        </w:rPr>
        <w:t>r</w:t>
      </w:r>
      <w:r w:rsidRPr="00302038">
        <w:rPr>
          <w:rFonts w:ascii="Helvetica" w:hAnsi="Helvetica" w:cs="Arial"/>
          <w:sz w:val="20"/>
          <w:lang w:val="lt-LT"/>
        </w:rPr>
        <w:t>etbut</w:t>
      </w:r>
      <w:r w:rsidR="00611831" w:rsidRPr="00302038">
        <w:rPr>
          <w:rFonts w:ascii="Helvetica" w:hAnsi="Helvetica" w:cs="Arial"/>
          <w:sz w:val="20"/>
          <w:lang w:val="lt-LT"/>
        </w:rPr>
        <w:t>i</w:t>
      </w:r>
      <w:r w:rsidRPr="00302038">
        <w:rPr>
          <w:rFonts w:ascii="Helvetica" w:hAnsi="Helvetica" w:cs="Arial"/>
          <w:sz w:val="20"/>
          <w:lang w:val="lt-LT"/>
        </w:rPr>
        <w:t>l</w:t>
      </w:r>
      <w:r w:rsidR="00611831" w:rsidRPr="00302038">
        <w:rPr>
          <w:rFonts w:ascii="Helvetica" w:hAnsi="Helvetica" w:cs="Arial"/>
          <w:sz w:val="20"/>
          <w:lang w:val="lt-LT"/>
        </w:rPr>
        <w:t>f</w:t>
      </w:r>
      <w:r w:rsidRPr="00302038">
        <w:rPr>
          <w:rFonts w:ascii="Helvetica" w:hAnsi="Helvetica" w:cs="Arial"/>
          <w:sz w:val="20"/>
          <w:lang w:val="lt-LT"/>
        </w:rPr>
        <w:t>os</w:t>
      </w:r>
      <w:r w:rsidR="00611831" w:rsidRPr="00302038">
        <w:rPr>
          <w:rFonts w:ascii="Helvetica" w:hAnsi="Helvetica" w:cs="Arial"/>
          <w:sz w:val="20"/>
          <w:lang w:val="lt-LT"/>
        </w:rPr>
        <w:t>f</w:t>
      </w:r>
      <w:r w:rsidRPr="00302038">
        <w:rPr>
          <w:rFonts w:ascii="Helvetica" w:hAnsi="Helvetica" w:cs="Arial"/>
          <w:sz w:val="20"/>
          <w:lang w:val="lt-LT"/>
        </w:rPr>
        <w:t>ino</w:t>
      </w:r>
      <w:proofErr w:type="spellEnd"/>
      <w:r w:rsidRPr="00302038">
        <w:rPr>
          <w:rFonts w:ascii="Helvetica" w:hAnsi="Helvetica" w:cs="Arial"/>
          <w:sz w:val="20"/>
          <w:lang w:val="lt-LT"/>
        </w:rPr>
        <w:t>)</w:t>
      </w:r>
      <w:proofErr w:type="spellStart"/>
      <w:r w:rsidRPr="00302038">
        <w:rPr>
          <w:rFonts w:ascii="Helvetica" w:hAnsi="Helvetica" w:cs="Arial"/>
          <w:sz w:val="20"/>
          <w:lang w:val="lt-LT"/>
        </w:rPr>
        <w:t>ferocen</w:t>
      </w:r>
      <w:proofErr w:type="spellEnd"/>
      <w:r w:rsidRPr="00302038">
        <w:rPr>
          <w:rFonts w:ascii="Helvetica" w:hAnsi="Helvetica" w:cs="Arial"/>
          <w:sz w:val="20"/>
          <w:lang w:val="lt-LT"/>
        </w:rPr>
        <w:t>]</w:t>
      </w:r>
      <w:proofErr w:type="spellStart"/>
      <w:r w:rsidRPr="00302038">
        <w:rPr>
          <w:rFonts w:ascii="Helvetica" w:hAnsi="Helvetica" w:cs="Arial"/>
          <w:sz w:val="20"/>
          <w:lang w:val="lt-LT"/>
        </w:rPr>
        <w:t>dichlorpaladi</w:t>
      </w:r>
      <w:r w:rsidR="00611831" w:rsidRPr="00302038">
        <w:rPr>
          <w:rFonts w:ascii="Helvetica" w:hAnsi="Helvetica" w:cs="Arial"/>
          <w:sz w:val="20"/>
          <w:lang w:val="lt-LT"/>
        </w:rPr>
        <w:t>s</w:t>
      </w:r>
      <w:proofErr w:type="spellEnd"/>
      <w:r w:rsidRPr="00302038">
        <w:rPr>
          <w:rFonts w:ascii="Helvetica" w:hAnsi="Helvetica" w:cs="Arial"/>
          <w:sz w:val="20"/>
          <w:lang w:val="lt-LT"/>
        </w:rPr>
        <w:t>(II) (Pd-118).</w:t>
      </w:r>
    </w:p>
    <w:p w14:paraId="2A949644" w14:textId="77777777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98146A5" w14:textId="25DD9C53" w:rsidR="00584397" w:rsidRPr="00302038" w:rsidRDefault="00584397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11.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10</w:t>
      </w:r>
      <w:r w:rsidR="00611831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38C37604" w14:textId="13B19FC5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611831" w:rsidRPr="00302038">
        <w:rPr>
          <w:rFonts w:ascii="Helvetica" w:hAnsi="Helvetica" w:cs="Arial"/>
          <w:sz w:val="20"/>
          <w:lang w:val="lt-LT"/>
        </w:rPr>
        <w:t>junginio 2a reakciją su 4-brom-3,5-dimetilpirazolu yra atliekama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611831" w:rsidRPr="00302038">
        <w:rPr>
          <w:rFonts w:ascii="Helvetica" w:hAnsi="Helvetica" w:cs="Arial"/>
          <w:sz w:val="20"/>
          <w:lang w:val="lt-LT"/>
        </w:rPr>
        <w:t>temperatūrai esant nuo maždaug 80 °C iki maždaug</w:t>
      </w:r>
      <w:r w:rsidRPr="00302038">
        <w:rPr>
          <w:rFonts w:ascii="Helvetica" w:hAnsi="Helvetica" w:cs="Arial"/>
          <w:sz w:val="20"/>
          <w:lang w:val="lt-LT"/>
        </w:rPr>
        <w:t xml:space="preserve"> 100°C</w:t>
      </w:r>
      <w:r w:rsidR="00A72FAE" w:rsidRPr="00302038">
        <w:rPr>
          <w:rFonts w:ascii="Helvetica" w:hAnsi="Helvetica" w:cs="Arial"/>
          <w:sz w:val="20"/>
          <w:lang w:val="lt-LT"/>
        </w:rPr>
        <w:t>; arba</w:t>
      </w:r>
    </w:p>
    <w:p w14:paraId="3D934860" w14:textId="22C6F40F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611831" w:rsidRPr="00302038">
        <w:rPr>
          <w:rFonts w:ascii="Helvetica" w:hAnsi="Helvetica" w:cs="Arial"/>
          <w:sz w:val="20"/>
          <w:lang w:val="lt-LT"/>
        </w:rPr>
        <w:t>junginio 2a reakciją su 4-brom-3,5-dimetilpirazolu yra atliekama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611831" w:rsidRPr="00302038">
        <w:rPr>
          <w:rFonts w:ascii="Helvetica" w:hAnsi="Helvetica" w:cs="Arial"/>
          <w:sz w:val="20"/>
          <w:lang w:val="lt-LT"/>
        </w:rPr>
        <w:t>temperatūrai esant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611831" w:rsidRPr="00302038">
        <w:rPr>
          <w:rFonts w:ascii="Helvetica" w:hAnsi="Helvetica" w:cs="Arial"/>
          <w:sz w:val="20"/>
          <w:lang w:val="lt-LT"/>
        </w:rPr>
        <w:t xml:space="preserve">maždaug </w:t>
      </w:r>
      <w:r w:rsidRPr="00302038">
        <w:rPr>
          <w:rFonts w:ascii="Helvetica" w:hAnsi="Helvetica" w:cs="Arial"/>
          <w:sz w:val="20"/>
          <w:lang w:val="lt-LT"/>
        </w:rPr>
        <w:t>90 °C;</w:t>
      </w:r>
    </w:p>
    <w:p w14:paraId="564C6B4F" w14:textId="478D11FA" w:rsidR="00584397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584397" w:rsidRPr="00302038">
        <w:rPr>
          <w:rFonts w:ascii="Helvetica" w:hAnsi="Helvetica" w:cs="Arial"/>
          <w:sz w:val="20"/>
          <w:lang w:val="lt-LT"/>
        </w:rPr>
        <w:t>.</w:t>
      </w:r>
    </w:p>
    <w:p w14:paraId="23844B3D" w14:textId="77777777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7451497" w14:textId="5A37DFAF" w:rsidR="00A4783A" w:rsidRPr="00302038" w:rsidRDefault="00584397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12.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611831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7</w:t>
      </w:r>
      <w:r w:rsidR="00611831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611831" w:rsidRPr="00302038">
        <w:rPr>
          <w:rFonts w:ascii="Helvetica" w:hAnsi="Helvetica" w:cs="Arial"/>
          <w:sz w:val="20"/>
          <w:lang w:val="lt-LT"/>
        </w:rPr>
        <w:t>apimanti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</w:p>
    <w:p w14:paraId="30380B7E" w14:textId="5F008048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57E57D76">
          <v:shape id="_x0000_i1033" type="#_x0000_t75" style="width:171.3pt;height:71.25pt">
            <v:imagedata r:id="rId8" o:title=""/>
          </v:shape>
        </w:pict>
      </w:r>
    </w:p>
    <w:p w14:paraId="36704987" w14:textId="3C6B243F" w:rsidR="00584397" w:rsidRPr="00302038" w:rsidRDefault="00B5069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paruošimą, naudojant procesą, apimantį</w:t>
      </w:r>
      <w:r w:rsidR="00584397" w:rsidRPr="00302038">
        <w:rPr>
          <w:rFonts w:ascii="Helvetica" w:hAnsi="Helvetica" w:cs="Arial"/>
          <w:sz w:val="20"/>
          <w:lang w:val="lt-LT"/>
        </w:rPr>
        <w:t>:</w:t>
      </w:r>
    </w:p>
    <w:p w14:paraId="35D3D315" w14:textId="78D201B1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7ABE7D18">
          <v:shape id="_x0000_i1034" type="#_x0000_t75" style="width:212.5pt;height:72.75pt">
            <v:imagedata r:id="rId12" o:title=""/>
          </v:shape>
        </w:pict>
      </w:r>
    </w:p>
    <w:p w14:paraId="367E0DC5" w14:textId="59C37C5C" w:rsidR="00A4783A" w:rsidRPr="00302038" w:rsidRDefault="00B5069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reakciją </w:t>
      </w:r>
      <w:r w:rsidR="00584397" w:rsidRPr="00302038">
        <w:rPr>
          <w:rFonts w:ascii="Helvetica" w:hAnsi="Helvetica" w:cs="Arial"/>
          <w:sz w:val="20"/>
          <w:lang w:val="lt-LT"/>
        </w:rPr>
        <w:t>su</w:t>
      </w:r>
    </w:p>
    <w:p w14:paraId="08E2F190" w14:textId="40E72276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66D2D2A0">
          <v:shape id="_x0000_i1035" type="#_x0000_t75" style="width:75.25pt;height:66.3pt">
            <v:imagedata r:id="rId13" o:title=""/>
          </v:shape>
        </w:pict>
      </w:r>
    </w:p>
    <w:p w14:paraId="2209668D" w14:textId="6AD1C59C" w:rsidR="00A4783A" w:rsidRPr="00302038" w:rsidRDefault="00B5069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tam, kad būtų suformuotas</w:t>
      </w:r>
    </w:p>
    <w:p w14:paraId="5783B02D" w14:textId="07469519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pict w14:anchorId="4B4DBF74">
          <v:shape id="_x0000_i1036" type="#_x0000_t75" style="width:216.5pt;height:74.5pt">
            <v:imagedata r:id="rId14" o:title=""/>
          </v:shape>
        </w:pict>
      </w:r>
    </w:p>
    <w:p w14:paraId="725841E8" w14:textId="77777777" w:rsidR="00B5069A" w:rsidRPr="00302038" w:rsidRDefault="00B5069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</w:t>
      </w:r>
      <w:r w:rsidR="00584397" w:rsidRPr="00302038">
        <w:rPr>
          <w:rFonts w:ascii="Helvetica" w:hAnsi="Helvetica" w:cs="Arial"/>
          <w:sz w:val="20"/>
          <w:lang w:val="lt-LT"/>
        </w:rPr>
        <w:t xml:space="preserve"> 2b </w:t>
      </w:r>
      <w:r w:rsidRPr="00302038">
        <w:rPr>
          <w:rFonts w:ascii="Helvetica" w:hAnsi="Helvetica" w:cs="Arial"/>
          <w:sz w:val="20"/>
          <w:lang w:val="lt-LT"/>
        </w:rPr>
        <w:t>reakciją su druskos rūgštimi tam, kad būtų suformuotas</w:t>
      </w:r>
    </w:p>
    <w:p w14:paraId="059011F6" w14:textId="4B7E3CB0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7EA7C005">
          <v:shape id="_x0000_i1037" type="#_x0000_t75" style="width:202.35pt;height:67.05pt">
            <v:imagedata r:id="rId10" o:title=""/>
          </v:shape>
        </w:pict>
      </w:r>
    </w:p>
    <w:p w14:paraId="398A5802" w14:textId="5282D4DC" w:rsidR="00A4783A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ir</w:t>
      </w:r>
    </w:p>
    <w:p w14:paraId="5897EFB4" w14:textId="4E3070CE" w:rsidR="00A4783A" w:rsidRPr="00302038" w:rsidRDefault="00B5069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</w:t>
      </w:r>
      <w:r w:rsidR="00584397" w:rsidRPr="00302038">
        <w:rPr>
          <w:rFonts w:ascii="Helvetica" w:hAnsi="Helvetica" w:cs="Arial"/>
          <w:sz w:val="20"/>
          <w:lang w:val="lt-LT"/>
        </w:rPr>
        <w:t xml:space="preserve"> 2x </w:t>
      </w:r>
      <w:proofErr w:type="spellStart"/>
      <w:r w:rsidR="00584397" w:rsidRPr="00302038">
        <w:rPr>
          <w:rFonts w:ascii="Helvetica" w:hAnsi="Helvetica" w:cs="Arial"/>
          <w:sz w:val="20"/>
          <w:lang w:val="lt-LT"/>
        </w:rPr>
        <w:t>HCl</w:t>
      </w:r>
      <w:proofErr w:type="spellEnd"/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reakciją su baze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 xml:space="preserve">tam, kad būtų suformuotas junginys </w:t>
      </w:r>
      <w:r w:rsidR="00584397" w:rsidRPr="00302038">
        <w:rPr>
          <w:rFonts w:ascii="Helvetica" w:hAnsi="Helvetica" w:cs="Arial"/>
          <w:sz w:val="20"/>
          <w:lang w:val="lt-LT"/>
        </w:rPr>
        <w:t>2x.</w:t>
      </w:r>
    </w:p>
    <w:p w14:paraId="6FC1FE67" w14:textId="77777777" w:rsidR="00A4783A" w:rsidRPr="00302038" w:rsidRDefault="00A4783A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BE697C" w14:textId="5C7B930F" w:rsidR="00A4783A" w:rsidRPr="00302038" w:rsidRDefault="00584397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13.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2F5553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12</w:t>
      </w:r>
      <w:r w:rsidR="002F5553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2F5553" w:rsidRPr="00302038">
        <w:rPr>
          <w:rFonts w:ascii="Helvetica" w:hAnsi="Helvetica" w:cs="Arial"/>
          <w:sz w:val="20"/>
          <w:lang w:val="lt-LT"/>
        </w:rPr>
        <w:t>papildomai apimanti</w:t>
      </w:r>
    </w:p>
    <w:p w14:paraId="249A7491" w14:textId="02E84DA7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45C05BA3">
          <v:shape id="_x0000_i1038" type="#_x0000_t75" style="width:236.1pt;height:82.7pt">
            <v:imagedata r:id="rId7" o:title=""/>
          </v:shape>
        </w:pict>
      </w:r>
    </w:p>
    <w:p w14:paraId="68947D01" w14:textId="7BA1097C" w:rsidR="00A4783A" w:rsidRPr="00302038" w:rsidRDefault="002F5553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paruošimą,</w:t>
      </w:r>
    </w:p>
    <w:p w14:paraId="5F366455" w14:textId="5EF742B6" w:rsidR="00A4783A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2F5553" w:rsidRPr="00302038">
        <w:rPr>
          <w:rFonts w:ascii="Helvetica" w:hAnsi="Helvetica" w:cs="Arial"/>
          <w:sz w:val="20"/>
          <w:lang w:val="lt-LT"/>
        </w:rPr>
        <w:t>junginys</w:t>
      </w:r>
      <w:r w:rsidR="00584397" w:rsidRPr="00302038">
        <w:rPr>
          <w:rFonts w:ascii="Helvetica" w:hAnsi="Helvetica" w:cs="Arial"/>
          <w:sz w:val="20"/>
          <w:lang w:val="lt-LT"/>
        </w:rPr>
        <w:t xml:space="preserve"> 1x </w:t>
      </w:r>
      <w:r w:rsidR="002F5553" w:rsidRPr="00302038">
        <w:rPr>
          <w:rFonts w:ascii="Helvetica" w:hAnsi="Helvetica" w:cs="Arial"/>
          <w:sz w:val="20"/>
          <w:lang w:val="lt-LT"/>
        </w:rPr>
        <w:t>yra paruošiamas naudojant procesą, apimantį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</w:p>
    <w:p w14:paraId="033A9B01" w14:textId="418CF141" w:rsidR="00A4783A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1D27A282">
          <v:shape id="_x0000_i1039" type="#_x0000_t75" style="width:229.65pt;height:76.95pt">
            <v:imagedata r:id="rId15" o:title=""/>
          </v:shape>
        </w:pict>
      </w:r>
    </w:p>
    <w:p w14:paraId="4A16C7F5" w14:textId="33622A84" w:rsidR="00584397" w:rsidRPr="00302038" w:rsidRDefault="002F5553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reakciją su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84397" w:rsidRPr="00302038">
        <w:rPr>
          <w:rFonts w:ascii="Helvetica" w:hAnsi="Helvetica" w:cs="Arial"/>
          <w:sz w:val="20"/>
          <w:lang w:val="lt-LT"/>
        </w:rPr>
        <w:t>di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proofErr w:type="spellEnd"/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84397" w:rsidRPr="00302038">
        <w:rPr>
          <w:rFonts w:ascii="Helvetica" w:hAnsi="Helvetica" w:cs="Arial"/>
          <w:sz w:val="20"/>
          <w:lang w:val="lt-LT"/>
        </w:rPr>
        <w:t>c</w:t>
      </w:r>
      <w:r w:rsidRPr="00302038">
        <w:rPr>
          <w:rFonts w:ascii="Helvetica" w:hAnsi="Helvetica" w:cs="Arial"/>
          <w:sz w:val="20"/>
          <w:lang w:val="lt-LT"/>
        </w:rPr>
        <w:t>i</w:t>
      </w:r>
      <w:r w:rsidR="00584397" w:rsidRPr="00302038">
        <w:rPr>
          <w:rFonts w:ascii="Helvetica" w:hAnsi="Helvetica" w:cs="Arial"/>
          <w:sz w:val="20"/>
          <w:lang w:val="lt-LT"/>
        </w:rPr>
        <w:t>anom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f</w:t>
      </w:r>
      <w:r w:rsidR="00584397" w:rsidRPr="00302038">
        <w:rPr>
          <w:rFonts w:ascii="Helvetica" w:hAnsi="Helvetica" w:cs="Arial"/>
          <w:sz w:val="20"/>
          <w:lang w:val="lt-LT"/>
        </w:rPr>
        <w:t>os</w:t>
      </w:r>
      <w:r w:rsidRPr="00302038">
        <w:rPr>
          <w:rFonts w:ascii="Helvetica" w:hAnsi="Helvetica" w:cs="Arial"/>
          <w:sz w:val="20"/>
          <w:lang w:val="lt-LT"/>
        </w:rPr>
        <w:t>f</w:t>
      </w:r>
      <w:r w:rsidR="00584397" w:rsidRPr="00302038">
        <w:rPr>
          <w:rFonts w:ascii="Helvetica" w:hAnsi="Helvetica" w:cs="Arial"/>
          <w:sz w:val="20"/>
          <w:lang w:val="lt-LT"/>
        </w:rPr>
        <w:t>onat</w:t>
      </w:r>
      <w:r w:rsidRPr="00302038">
        <w:rPr>
          <w:rFonts w:ascii="Helvetica" w:hAnsi="Helvetica" w:cs="Arial"/>
          <w:sz w:val="20"/>
          <w:lang w:val="lt-LT"/>
        </w:rPr>
        <w:t>u</w:t>
      </w:r>
      <w:proofErr w:type="spellEnd"/>
      <w:r w:rsidRPr="00302038">
        <w:rPr>
          <w:rFonts w:ascii="Helvetica" w:hAnsi="Helvetica" w:cs="Arial"/>
          <w:sz w:val="20"/>
          <w:lang w:val="lt-LT"/>
        </w:rPr>
        <w:t>,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dalyvaujant bazei</w:t>
      </w:r>
      <w:r w:rsidR="00584397" w:rsidRPr="00302038">
        <w:rPr>
          <w:rFonts w:ascii="Helvetica" w:hAnsi="Helvetica" w:cs="Arial"/>
          <w:sz w:val="20"/>
          <w:lang w:val="lt-LT"/>
        </w:rPr>
        <w:t>;</w:t>
      </w:r>
    </w:p>
    <w:p w14:paraId="4E7F90C5" w14:textId="3B5DCB0E" w:rsidR="002F5553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D51CCC" w:rsidRPr="00302038">
        <w:rPr>
          <w:rFonts w:ascii="Helvetica" w:hAnsi="Helvetica" w:cs="Arial"/>
          <w:sz w:val="20"/>
          <w:lang w:val="lt-LT"/>
        </w:rPr>
        <w:t>,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2F5553" w:rsidRPr="00302038">
        <w:rPr>
          <w:rFonts w:ascii="Helvetica" w:hAnsi="Helvetica" w:cs="Arial"/>
          <w:sz w:val="20"/>
          <w:lang w:val="lt-LT"/>
        </w:rPr>
        <w:t>junginio</w:t>
      </w:r>
      <w:r w:rsidR="00584397" w:rsidRPr="00302038">
        <w:rPr>
          <w:rFonts w:ascii="Helvetica" w:hAnsi="Helvetica" w:cs="Arial"/>
          <w:sz w:val="20"/>
          <w:lang w:val="lt-LT"/>
        </w:rPr>
        <w:t xml:space="preserve"> 1c </w:t>
      </w:r>
      <w:r w:rsidR="002F5553" w:rsidRPr="00302038">
        <w:rPr>
          <w:rFonts w:ascii="Helvetica" w:hAnsi="Helvetica" w:cs="Arial"/>
          <w:sz w:val="20"/>
          <w:lang w:val="lt-LT"/>
        </w:rPr>
        <w:t xml:space="preserve">reakcija su </w:t>
      </w:r>
      <w:proofErr w:type="spellStart"/>
      <w:r w:rsidR="002F5553" w:rsidRPr="00302038">
        <w:rPr>
          <w:rFonts w:ascii="Helvetica" w:hAnsi="Helvetica" w:cs="Arial"/>
          <w:sz w:val="20"/>
          <w:lang w:val="lt-LT"/>
        </w:rPr>
        <w:t>dietil</w:t>
      </w:r>
      <w:r w:rsidR="00531886"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="002F5553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F5553" w:rsidRPr="00302038">
        <w:rPr>
          <w:rFonts w:ascii="Helvetica" w:hAnsi="Helvetica" w:cs="Arial"/>
          <w:sz w:val="20"/>
          <w:lang w:val="lt-LT"/>
        </w:rPr>
        <w:t>cianometilfosfonatu</w:t>
      </w:r>
      <w:proofErr w:type="spellEnd"/>
      <w:r w:rsidR="00531886" w:rsidRPr="00302038">
        <w:rPr>
          <w:rFonts w:ascii="Helvetica" w:hAnsi="Helvetica" w:cs="Arial"/>
          <w:sz w:val="20"/>
          <w:lang w:val="lt-LT"/>
        </w:rPr>
        <w:t>,</w:t>
      </w:r>
      <w:r w:rsidR="002F5553" w:rsidRPr="00302038">
        <w:rPr>
          <w:rFonts w:ascii="Helvetica" w:hAnsi="Helvetica" w:cs="Arial"/>
          <w:sz w:val="20"/>
          <w:lang w:val="lt-LT"/>
        </w:rPr>
        <w:t xml:space="preserve"> dalyvaujant bazei</w:t>
      </w:r>
      <w:r w:rsidR="00531886" w:rsidRPr="00302038">
        <w:rPr>
          <w:rFonts w:ascii="Helvetica" w:hAnsi="Helvetica" w:cs="Arial"/>
          <w:sz w:val="20"/>
          <w:lang w:val="lt-LT"/>
        </w:rPr>
        <w:t>,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r w:rsidR="002F5553" w:rsidRPr="00302038">
        <w:rPr>
          <w:rFonts w:ascii="Helvetica" w:hAnsi="Helvetica" w:cs="Arial"/>
          <w:sz w:val="20"/>
          <w:lang w:val="lt-LT"/>
        </w:rPr>
        <w:t xml:space="preserve">yra atliekama dalyvaujant organinio tirpiklio komponentui; </w:t>
      </w:r>
    </w:p>
    <w:p w14:paraId="19DBA5A9" w14:textId="02E318D0" w:rsidR="00584397" w:rsidRPr="00302038" w:rsidRDefault="002F5553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papildomai pasirinktinai, kur organinio tirpiklio komponentas apima</w:t>
      </w:r>
      <w:r w:rsidR="00584397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84397" w:rsidRPr="00302038">
        <w:rPr>
          <w:rFonts w:ascii="Helvetica" w:hAnsi="Helvetica" w:cs="Arial"/>
          <w:sz w:val="20"/>
          <w:lang w:val="lt-LT"/>
        </w:rPr>
        <w:t>tetrah</w:t>
      </w:r>
      <w:r w:rsidRPr="00302038">
        <w:rPr>
          <w:rFonts w:ascii="Helvetica" w:hAnsi="Helvetica" w:cs="Arial"/>
          <w:sz w:val="20"/>
          <w:lang w:val="lt-LT"/>
        </w:rPr>
        <w:t>i</w:t>
      </w:r>
      <w:r w:rsidR="00584397" w:rsidRPr="00302038">
        <w:rPr>
          <w:rFonts w:ascii="Helvetica" w:hAnsi="Helvetica" w:cs="Arial"/>
          <w:sz w:val="20"/>
          <w:lang w:val="lt-LT"/>
        </w:rPr>
        <w:t>drofuran</w:t>
      </w:r>
      <w:r w:rsidRPr="00302038">
        <w:rPr>
          <w:rFonts w:ascii="Helvetica" w:hAnsi="Helvetica" w:cs="Arial"/>
          <w:sz w:val="20"/>
          <w:lang w:val="lt-LT"/>
        </w:rPr>
        <w:t>ą</w:t>
      </w:r>
      <w:proofErr w:type="spellEnd"/>
      <w:r w:rsidR="00584397" w:rsidRPr="00302038">
        <w:rPr>
          <w:rFonts w:ascii="Helvetica" w:hAnsi="Helvetica" w:cs="Arial"/>
          <w:sz w:val="20"/>
          <w:lang w:val="lt-LT"/>
        </w:rPr>
        <w:t>, etanol</w:t>
      </w:r>
      <w:r w:rsidRPr="00302038">
        <w:rPr>
          <w:rFonts w:ascii="Helvetica" w:hAnsi="Helvetica" w:cs="Arial"/>
          <w:sz w:val="20"/>
          <w:lang w:val="lt-LT"/>
        </w:rPr>
        <w:t>į</w:t>
      </w:r>
      <w:r w:rsidR="00584397" w:rsidRPr="00302038">
        <w:rPr>
          <w:rFonts w:ascii="Helvetica" w:hAnsi="Helvetica" w:cs="Arial"/>
          <w:sz w:val="20"/>
          <w:lang w:val="lt-LT"/>
        </w:rPr>
        <w:t>,</w:t>
      </w:r>
      <w:r w:rsidR="00A46D6E" w:rsidRPr="00302038">
        <w:rPr>
          <w:rFonts w:ascii="Helvetica" w:hAnsi="Helvetica" w:cs="Arial"/>
          <w:sz w:val="20"/>
          <w:lang w:val="lt-LT"/>
        </w:rPr>
        <w:t xml:space="preserve"> arba </w:t>
      </w:r>
      <w:r w:rsidRPr="00302038">
        <w:rPr>
          <w:rFonts w:ascii="Helvetica" w:hAnsi="Helvetica" w:cs="Arial"/>
          <w:sz w:val="20"/>
          <w:lang w:val="lt-LT"/>
        </w:rPr>
        <w:t>jų mišinį</w:t>
      </w:r>
      <w:r w:rsidR="00584397" w:rsidRPr="00302038">
        <w:rPr>
          <w:rFonts w:ascii="Helvetica" w:hAnsi="Helvetica" w:cs="Arial"/>
          <w:sz w:val="20"/>
          <w:lang w:val="lt-LT"/>
        </w:rPr>
        <w:t>.</w:t>
      </w:r>
    </w:p>
    <w:p w14:paraId="207141DC" w14:textId="77777777" w:rsidR="00584397" w:rsidRPr="00302038" w:rsidRDefault="00584397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E06EAE" w14:textId="4B637312" w:rsidR="00A4783A" w:rsidRPr="00302038" w:rsidRDefault="00584397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14.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13</w:t>
      </w:r>
      <w:r w:rsidR="002F5553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51CCC" w:rsidRPr="00302038">
        <w:rPr>
          <w:rFonts w:ascii="Helvetica" w:hAnsi="Helvetica" w:cs="Arial"/>
          <w:sz w:val="20"/>
          <w:lang w:val="lt-LT"/>
        </w:rPr>
        <w:t>apimanti junginio</w:t>
      </w:r>
      <w:r w:rsidRPr="00302038">
        <w:rPr>
          <w:rFonts w:ascii="Helvetica" w:hAnsi="Helvetica" w:cs="Arial"/>
          <w:sz w:val="20"/>
          <w:lang w:val="lt-LT"/>
        </w:rPr>
        <w:t xml:space="preserve"> 1c</w:t>
      </w:r>
      <w:r w:rsidR="00D51CCC" w:rsidRPr="00302038">
        <w:rPr>
          <w:rFonts w:ascii="Helvetica" w:hAnsi="Helvetica" w:cs="Arial"/>
          <w:sz w:val="20"/>
          <w:lang w:val="lt-LT"/>
        </w:rPr>
        <w:t xml:space="preserve"> paruošimą,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51CCC" w:rsidRPr="00302038">
        <w:rPr>
          <w:rFonts w:ascii="Helvetica" w:hAnsi="Helvetica" w:cs="Arial"/>
          <w:sz w:val="20"/>
          <w:lang w:val="lt-LT"/>
        </w:rPr>
        <w:t>junginys</w:t>
      </w:r>
      <w:r w:rsidRPr="00302038">
        <w:rPr>
          <w:rFonts w:ascii="Helvetica" w:hAnsi="Helvetica" w:cs="Arial"/>
          <w:sz w:val="20"/>
          <w:lang w:val="lt-LT"/>
        </w:rPr>
        <w:t xml:space="preserve"> 1c </w:t>
      </w:r>
      <w:r w:rsidR="00531886" w:rsidRPr="00302038">
        <w:rPr>
          <w:rFonts w:ascii="Helvetica" w:hAnsi="Helvetica" w:cs="Arial"/>
          <w:sz w:val="20"/>
          <w:lang w:val="lt-LT"/>
        </w:rPr>
        <w:t xml:space="preserve">yra </w:t>
      </w:r>
      <w:r w:rsidR="004115D5" w:rsidRPr="00302038">
        <w:rPr>
          <w:rFonts w:ascii="Helvetica" w:hAnsi="Helvetica" w:cs="Arial"/>
          <w:sz w:val="20"/>
          <w:lang w:val="lt-LT"/>
        </w:rPr>
        <w:t>paruošiamas, naudojant procesą, apimantį</w:t>
      </w:r>
    </w:p>
    <w:p w14:paraId="3AE1DC56" w14:textId="4E01098A" w:rsidR="00584397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4CACFD7D">
          <v:shape id="_x0000_i1040" type="#_x0000_t75" style="width:229.15pt;height:76.95pt">
            <v:imagedata r:id="rId16" o:title=""/>
          </v:shape>
        </w:pict>
      </w:r>
    </w:p>
    <w:p w14:paraId="05E6002F" w14:textId="50B6BC3A" w:rsidR="00E73E8E" w:rsidRPr="00302038" w:rsidRDefault="00D51CCC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reakciją su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j</w:t>
      </w:r>
      <w:r w:rsidR="00E73E8E" w:rsidRPr="00302038">
        <w:rPr>
          <w:rFonts w:ascii="Helvetica" w:hAnsi="Helvetica" w:cs="Arial"/>
          <w:sz w:val="20"/>
          <w:lang w:val="lt-LT"/>
        </w:rPr>
        <w:t>odbenzen</w:t>
      </w:r>
      <w:r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3E8E" w:rsidRPr="00302038">
        <w:rPr>
          <w:rFonts w:ascii="Helvetica" w:hAnsi="Helvetica" w:cs="Arial"/>
          <w:sz w:val="20"/>
          <w:lang w:val="lt-LT"/>
        </w:rPr>
        <w:t>diacetat</w:t>
      </w:r>
      <w:r w:rsidRPr="00302038">
        <w:rPr>
          <w:rFonts w:ascii="Helvetica" w:hAnsi="Helvetica" w:cs="Arial"/>
          <w:sz w:val="20"/>
          <w:lang w:val="lt-LT"/>
        </w:rPr>
        <w:t>u</w:t>
      </w:r>
      <w:proofErr w:type="spellEnd"/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ir</w:t>
      </w:r>
      <w:r w:rsidR="00E73E8E" w:rsidRPr="00302038">
        <w:rPr>
          <w:rFonts w:ascii="Helvetica" w:hAnsi="Helvetica" w:cs="Arial"/>
          <w:sz w:val="20"/>
          <w:lang w:val="lt-LT"/>
        </w:rPr>
        <w:t xml:space="preserve"> 2,2,6,6-tetram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="00E73E8E" w:rsidRPr="00302038">
        <w:rPr>
          <w:rFonts w:ascii="Helvetica" w:hAnsi="Helvetica" w:cs="Arial"/>
          <w:sz w:val="20"/>
          <w:lang w:val="lt-LT"/>
        </w:rPr>
        <w:t>-1-piperidin</w:t>
      </w:r>
      <w:r w:rsidRPr="00302038">
        <w:rPr>
          <w:rFonts w:ascii="Helvetica" w:hAnsi="Helvetica" w:cs="Arial"/>
          <w:sz w:val="20"/>
          <w:lang w:val="lt-LT"/>
        </w:rPr>
        <w:t>i</w:t>
      </w:r>
      <w:r w:rsidR="00E73E8E" w:rsidRPr="00302038">
        <w:rPr>
          <w:rFonts w:ascii="Helvetica" w:hAnsi="Helvetica" w:cs="Arial"/>
          <w:sz w:val="20"/>
          <w:lang w:val="lt-LT"/>
        </w:rPr>
        <w:t>lo</w:t>
      </w:r>
      <w:r w:rsidRPr="00302038">
        <w:rPr>
          <w:rFonts w:ascii="Helvetica" w:hAnsi="Helvetica" w:cs="Arial"/>
          <w:sz w:val="20"/>
          <w:lang w:val="lt-LT"/>
        </w:rPr>
        <w:t>ksilo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laisvuoju radikalu</w:t>
      </w:r>
      <w:r w:rsidR="00E73E8E" w:rsidRPr="00302038">
        <w:rPr>
          <w:rFonts w:ascii="Helvetica" w:hAnsi="Helvetica" w:cs="Arial"/>
          <w:sz w:val="20"/>
          <w:lang w:val="lt-LT"/>
        </w:rPr>
        <w:t xml:space="preserve"> (TEMPO);</w:t>
      </w:r>
    </w:p>
    <w:p w14:paraId="5F58A338" w14:textId="53FFC5C4" w:rsidR="00584397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D51CCC" w:rsidRPr="00302038">
        <w:rPr>
          <w:rFonts w:ascii="Helvetica" w:hAnsi="Helvetica" w:cs="Arial"/>
          <w:sz w:val="20"/>
          <w:lang w:val="lt-LT"/>
        </w:rPr>
        <w:t>,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 xml:space="preserve"> proces</w:t>
      </w:r>
      <w:r w:rsidR="004115D5" w:rsidRPr="00302038">
        <w:rPr>
          <w:rFonts w:ascii="Helvetica" w:hAnsi="Helvetica" w:cs="Arial"/>
          <w:sz w:val="20"/>
          <w:lang w:val="lt-LT"/>
        </w:rPr>
        <w:t>a</w:t>
      </w:r>
      <w:r w:rsidR="00E73E8E" w:rsidRPr="00302038">
        <w:rPr>
          <w:rFonts w:ascii="Helvetica" w:hAnsi="Helvetica" w:cs="Arial"/>
          <w:sz w:val="20"/>
          <w:lang w:val="lt-LT"/>
        </w:rPr>
        <w:t xml:space="preserve">s </w:t>
      </w:r>
      <w:r w:rsidR="004115D5" w:rsidRPr="00302038">
        <w:rPr>
          <w:rFonts w:ascii="Helvetica" w:hAnsi="Helvetica" w:cs="Arial"/>
          <w:sz w:val="20"/>
          <w:lang w:val="lt-LT"/>
        </w:rPr>
        <w:t xml:space="preserve">papildomai apima junginio 1b paruošimą, kur junginys 1b </w:t>
      </w:r>
      <w:r w:rsidR="00531886" w:rsidRPr="00302038">
        <w:rPr>
          <w:rFonts w:ascii="Helvetica" w:hAnsi="Helvetica" w:cs="Arial"/>
          <w:sz w:val="20"/>
          <w:lang w:val="lt-LT"/>
        </w:rPr>
        <w:t xml:space="preserve">yra </w:t>
      </w:r>
      <w:r w:rsidR="004115D5" w:rsidRPr="00302038">
        <w:rPr>
          <w:rFonts w:ascii="Helvetica" w:hAnsi="Helvetica" w:cs="Arial"/>
          <w:sz w:val="20"/>
          <w:lang w:val="lt-LT"/>
        </w:rPr>
        <w:t>paruošiamas, naudojant procesą, apimantį</w:t>
      </w:r>
    </w:p>
    <w:p w14:paraId="1167985C" w14:textId="02491BE6" w:rsidR="00584397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pict w14:anchorId="7D569455">
          <v:shape id="_x0000_i1041" type="#_x0000_t75" style="width:209.05pt;height:76.95pt">
            <v:imagedata r:id="rId17" o:title=""/>
          </v:shape>
        </w:pict>
      </w:r>
    </w:p>
    <w:p w14:paraId="0613E8E4" w14:textId="47ECF175" w:rsidR="00584397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reakciją </w:t>
      </w:r>
      <w:r w:rsidR="00E73E8E" w:rsidRPr="00302038">
        <w:rPr>
          <w:rFonts w:ascii="Helvetica" w:hAnsi="Helvetica" w:cs="Arial"/>
          <w:sz w:val="20"/>
          <w:lang w:val="lt-LT"/>
        </w:rPr>
        <w:t>su</w:t>
      </w:r>
    </w:p>
    <w:p w14:paraId="7D9A75CC" w14:textId="00A9354C" w:rsidR="00584397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05A02B0D">
          <v:shape id="_x0000_i1042" type="#_x0000_t75" style="width:32.05pt;height:80.7pt">
            <v:imagedata r:id="rId18" o:title=""/>
          </v:shape>
        </w:pict>
      </w:r>
    </w:p>
    <w:p w14:paraId="427029D0" w14:textId="002F0D63" w:rsidR="00E73E8E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dalyvaujant</w:t>
      </w:r>
      <w:r w:rsidR="00E73E8E" w:rsidRPr="00302038">
        <w:rPr>
          <w:rFonts w:ascii="Helvetica" w:hAnsi="Helvetica" w:cs="Arial"/>
          <w:sz w:val="20"/>
          <w:lang w:val="lt-LT"/>
        </w:rPr>
        <w:t xml:space="preserve"> DBU;</w:t>
      </w:r>
    </w:p>
    <w:p w14:paraId="0AD48FB7" w14:textId="59A84473" w:rsidR="00584397" w:rsidRPr="00302038" w:rsidRDefault="00611831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papildomai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="004115D5" w:rsidRPr="00302038">
        <w:rPr>
          <w:rFonts w:ascii="Helvetica" w:hAnsi="Helvetica" w:cs="Arial"/>
          <w:sz w:val="20"/>
          <w:lang w:val="lt-LT"/>
        </w:rPr>
        <w:t>,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 xml:space="preserve"> proces</w:t>
      </w:r>
      <w:r w:rsidR="004115D5" w:rsidRPr="00302038">
        <w:rPr>
          <w:rFonts w:ascii="Helvetica" w:hAnsi="Helvetica" w:cs="Arial"/>
          <w:sz w:val="20"/>
          <w:lang w:val="lt-LT"/>
        </w:rPr>
        <w:t>a</w:t>
      </w:r>
      <w:r w:rsidR="00E73E8E" w:rsidRPr="00302038">
        <w:rPr>
          <w:rFonts w:ascii="Helvetica" w:hAnsi="Helvetica" w:cs="Arial"/>
          <w:sz w:val="20"/>
          <w:lang w:val="lt-LT"/>
        </w:rPr>
        <w:t xml:space="preserve">s </w:t>
      </w:r>
      <w:r w:rsidR="004115D5" w:rsidRPr="00302038">
        <w:rPr>
          <w:rFonts w:ascii="Helvetica" w:hAnsi="Helvetica" w:cs="Arial"/>
          <w:sz w:val="20"/>
          <w:lang w:val="lt-LT"/>
        </w:rPr>
        <w:t>apima junginio</w:t>
      </w:r>
      <w:r w:rsidR="00E73E8E" w:rsidRPr="00302038">
        <w:rPr>
          <w:rFonts w:ascii="Helvetica" w:hAnsi="Helvetica" w:cs="Arial"/>
          <w:sz w:val="20"/>
          <w:lang w:val="lt-LT"/>
        </w:rPr>
        <w:t xml:space="preserve"> 1a </w:t>
      </w:r>
      <w:r w:rsidR="004115D5" w:rsidRPr="00302038">
        <w:rPr>
          <w:rFonts w:ascii="Helvetica" w:hAnsi="Helvetica" w:cs="Arial"/>
          <w:sz w:val="20"/>
          <w:lang w:val="lt-LT"/>
        </w:rPr>
        <w:t xml:space="preserve">paruošimą, kur junginys 1a yra paruošiamas, naudojant procesą, apimantį reakciją </w:t>
      </w:r>
    </w:p>
    <w:p w14:paraId="63312BBB" w14:textId="6E6348CF" w:rsidR="00584397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2C4BF5F3">
          <v:shape id="_x0000_i1043" type="#_x0000_t75" style="width:199.6pt;height:76.95pt">
            <v:imagedata r:id="rId19" o:title=""/>
          </v:shape>
        </w:pict>
      </w:r>
    </w:p>
    <w:p w14:paraId="11FEBEF5" w14:textId="2EE4A8C3" w:rsidR="00E73E8E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dalyvaujant bazei</w:t>
      </w:r>
      <w:r w:rsidR="00E73E8E" w:rsidRPr="00302038">
        <w:rPr>
          <w:rFonts w:ascii="Helvetica" w:hAnsi="Helvetica" w:cs="Arial"/>
          <w:sz w:val="20"/>
          <w:lang w:val="lt-LT"/>
        </w:rPr>
        <w:t>.</w:t>
      </w:r>
    </w:p>
    <w:p w14:paraId="2E8F1AB5" w14:textId="77777777" w:rsidR="004115D5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97A5C3" w14:textId="16D958D9" w:rsidR="00584397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15.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4115D5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12</w:t>
      </w:r>
      <w:r w:rsidR="004115D5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4115D5" w:rsidRPr="00302038">
        <w:rPr>
          <w:rFonts w:ascii="Helvetica" w:hAnsi="Helvetica" w:cs="Arial"/>
          <w:sz w:val="20"/>
          <w:lang w:val="lt-LT"/>
        </w:rPr>
        <w:t>apimanti</w:t>
      </w:r>
    </w:p>
    <w:p w14:paraId="23E8A754" w14:textId="5667CC11" w:rsidR="00584397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73386AD8">
          <v:shape id="_x0000_i1044" type="#_x0000_t75" style="width:241.55pt;height:85.15pt">
            <v:imagedata r:id="rId7" o:title=""/>
          </v:shape>
        </w:pict>
      </w:r>
    </w:p>
    <w:p w14:paraId="7F0B2E81" w14:textId="0A028420" w:rsidR="00584397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paruošimą, naudojant procesą, apimantį reakciją</w:t>
      </w:r>
    </w:p>
    <w:p w14:paraId="11ED822C" w14:textId="4EF86232" w:rsidR="00584397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6EBC7599">
          <v:shape id="_x0000_i1045" type="#_x0000_t75" style="width:199.6pt;height:76.95pt">
            <v:imagedata r:id="rId19" o:title=""/>
          </v:shape>
        </w:pict>
      </w:r>
    </w:p>
    <w:p w14:paraId="19946C06" w14:textId="25F62931" w:rsidR="00A4783A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dalyvaujant bazei tam, kad būtų suformuotas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</w:p>
    <w:p w14:paraId="4D189A15" w14:textId="447D4A4B" w:rsidR="00E73E8E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05210045">
          <v:shape id="_x0000_i1046" type="#_x0000_t75" style="width:3in;height:76.95pt">
            <v:imagedata r:id="rId20" o:title=""/>
          </v:shape>
        </w:pict>
      </w:r>
    </w:p>
    <w:p w14:paraId="68A90F4B" w14:textId="08B5E219" w:rsidR="00E73E8E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</w:t>
      </w:r>
      <w:r w:rsidR="00E73E8E" w:rsidRPr="00302038">
        <w:rPr>
          <w:rFonts w:ascii="Helvetica" w:hAnsi="Helvetica" w:cs="Arial"/>
          <w:sz w:val="20"/>
          <w:lang w:val="lt-LT"/>
        </w:rPr>
        <w:t xml:space="preserve"> 1a </w:t>
      </w:r>
      <w:r w:rsidRPr="00302038">
        <w:rPr>
          <w:rFonts w:ascii="Helvetica" w:hAnsi="Helvetica" w:cs="Arial"/>
          <w:sz w:val="20"/>
          <w:lang w:val="lt-LT"/>
        </w:rPr>
        <w:t>reakciją su</w:t>
      </w:r>
    </w:p>
    <w:p w14:paraId="7764DBA1" w14:textId="6800C3F3" w:rsidR="00E73E8E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pict w14:anchorId="69F8881D">
          <v:shape id="_x0000_i1047" type="#_x0000_t75" style="width:32.05pt;height:87.65pt">
            <v:imagedata r:id="rId21" o:title=""/>
          </v:shape>
        </w:pict>
      </w:r>
    </w:p>
    <w:p w14:paraId="04D6D428" w14:textId="185CCDAB" w:rsidR="00E73E8E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dalyvaujant</w:t>
      </w:r>
      <w:r w:rsidR="00E73E8E" w:rsidRPr="00302038">
        <w:rPr>
          <w:rFonts w:ascii="Helvetica" w:hAnsi="Helvetica" w:cs="Arial"/>
          <w:sz w:val="20"/>
          <w:lang w:val="lt-LT"/>
        </w:rPr>
        <w:t xml:space="preserve"> DBU </w:t>
      </w:r>
      <w:r w:rsidRPr="00302038">
        <w:rPr>
          <w:rFonts w:ascii="Helvetica" w:hAnsi="Helvetica" w:cs="Arial"/>
          <w:sz w:val="20"/>
          <w:lang w:val="lt-LT"/>
        </w:rPr>
        <w:t>tam, kad būtų suformuotas</w:t>
      </w:r>
    </w:p>
    <w:p w14:paraId="7F9C47C1" w14:textId="10DDACE0" w:rsidR="00E73E8E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2936B96D">
          <v:shape id="_x0000_i1048" type="#_x0000_t75" style="width:226.9pt;height:74pt">
            <v:imagedata r:id="rId22" o:title=""/>
          </v:shape>
        </w:pict>
      </w:r>
    </w:p>
    <w:p w14:paraId="003198C9" w14:textId="00AC0C9A" w:rsidR="00E73E8E" w:rsidRPr="00302038" w:rsidRDefault="004115D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junginio 1b reakciją su </w:t>
      </w:r>
      <w:proofErr w:type="spellStart"/>
      <w:r w:rsidRPr="00302038">
        <w:rPr>
          <w:rFonts w:ascii="Helvetica" w:hAnsi="Helvetica" w:cs="Arial"/>
          <w:sz w:val="20"/>
          <w:lang w:val="lt-LT"/>
        </w:rPr>
        <w:t>j</w:t>
      </w:r>
      <w:r w:rsidR="00E73E8E" w:rsidRPr="00302038">
        <w:rPr>
          <w:rFonts w:ascii="Helvetica" w:hAnsi="Helvetica" w:cs="Arial"/>
          <w:sz w:val="20"/>
          <w:lang w:val="lt-LT"/>
        </w:rPr>
        <w:t>odbenzen</w:t>
      </w:r>
      <w:r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3E8E" w:rsidRPr="00302038">
        <w:rPr>
          <w:rFonts w:ascii="Helvetica" w:hAnsi="Helvetica" w:cs="Arial"/>
          <w:sz w:val="20"/>
          <w:lang w:val="lt-LT"/>
        </w:rPr>
        <w:t>diacetat</w:t>
      </w:r>
      <w:r w:rsidRPr="00302038">
        <w:rPr>
          <w:rFonts w:ascii="Helvetica" w:hAnsi="Helvetica" w:cs="Arial"/>
          <w:sz w:val="20"/>
          <w:lang w:val="lt-LT"/>
        </w:rPr>
        <w:t>u</w:t>
      </w:r>
      <w:proofErr w:type="spellEnd"/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ir</w:t>
      </w:r>
      <w:r w:rsidR="00E73E8E" w:rsidRPr="00302038">
        <w:rPr>
          <w:rFonts w:ascii="Helvetica" w:hAnsi="Helvetica" w:cs="Arial"/>
          <w:sz w:val="20"/>
          <w:lang w:val="lt-LT"/>
        </w:rPr>
        <w:t xml:space="preserve"> TEMPO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suformuotas</w:t>
      </w:r>
    </w:p>
    <w:p w14:paraId="461628C8" w14:textId="4C5EDEB6" w:rsidR="00E73E8E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2CDF67B6">
          <v:shape id="_x0000_i1049" type="#_x0000_t75" style="width:229.65pt;height:75.7pt">
            <v:imagedata r:id="rId23" o:title=""/>
          </v:shape>
        </w:pict>
      </w:r>
    </w:p>
    <w:p w14:paraId="2B911671" w14:textId="258D607F" w:rsidR="00E73E8E" w:rsidRPr="00302038" w:rsidRDefault="00572B03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ir</w:t>
      </w:r>
    </w:p>
    <w:p w14:paraId="7816B0DC" w14:textId="0BEAF968" w:rsidR="00E73E8E" w:rsidRPr="00302038" w:rsidRDefault="00572B03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 1c reakciją su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3E8E" w:rsidRPr="00302038">
        <w:rPr>
          <w:rFonts w:ascii="Helvetica" w:hAnsi="Helvetica" w:cs="Arial"/>
          <w:sz w:val="20"/>
          <w:lang w:val="lt-LT"/>
        </w:rPr>
        <w:t>di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3E8E" w:rsidRPr="00302038">
        <w:rPr>
          <w:rFonts w:ascii="Helvetica" w:hAnsi="Helvetica" w:cs="Arial"/>
          <w:sz w:val="20"/>
          <w:lang w:val="lt-LT"/>
        </w:rPr>
        <w:t>c</w:t>
      </w:r>
      <w:r w:rsidRPr="00302038">
        <w:rPr>
          <w:rFonts w:ascii="Helvetica" w:hAnsi="Helvetica" w:cs="Arial"/>
          <w:sz w:val="20"/>
          <w:lang w:val="lt-LT"/>
        </w:rPr>
        <w:t>i</w:t>
      </w:r>
      <w:r w:rsidR="00E73E8E" w:rsidRPr="00302038">
        <w:rPr>
          <w:rFonts w:ascii="Helvetica" w:hAnsi="Helvetica" w:cs="Arial"/>
          <w:sz w:val="20"/>
          <w:lang w:val="lt-LT"/>
        </w:rPr>
        <w:t>anom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f</w:t>
      </w:r>
      <w:r w:rsidR="00E73E8E" w:rsidRPr="00302038">
        <w:rPr>
          <w:rFonts w:ascii="Helvetica" w:hAnsi="Helvetica" w:cs="Arial"/>
          <w:sz w:val="20"/>
          <w:lang w:val="lt-LT"/>
        </w:rPr>
        <w:t>os</w:t>
      </w:r>
      <w:r w:rsidRPr="00302038">
        <w:rPr>
          <w:rFonts w:ascii="Helvetica" w:hAnsi="Helvetica" w:cs="Arial"/>
          <w:sz w:val="20"/>
          <w:lang w:val="lt-LT"/>
        </w:rPr>
        <w:t>f</w:t>
      </w:r>
      <w:r w:rsidR="00E73E8E" w:rsidRPr="00302038">
        <w:rPr>
          <w:rFonts w:ascii="Helvetica" w:hAnsi="Helvetica" w:cs="Arial"/>
          <w:sz w:val="20"/>
          <w:lang w:val="lt-LT"/>
        </w:rPr>
        <w:t>onat</w:t>
      </w:r>
      <w:r w:rsidRPr="00302038">
        <w:rPr>
          <w:rFonts w:ascii="Helvetica" w:hAnsi="Helvetica" w:cs="Arial"/>
          <w:sz w:val="20"/>
          <w:lang w:val="lt-LT"/>
        </w:rPr>
        <w:t>u</w:t>
      </w:r>
      <w:proofErr w:type="spellEnd"/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dalyvaujant bazei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tam, kad būtų suformuotas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junginys</w:t>
      </w:r>
      <w:r w:rsidR="00E73E8E" w:rsidRPr="00302038">
        <w:rPr>
          <w:rFonts w:ascii="Helvetica" w:hAnsi="Helvetica" w:cs="Arial"/>
          <w:sz w:val="20"/>
          <w:lang w:val="lt-LT"/>
        </w:rPr>
        <w:t xml:space="preserve"> 1x.</w:t>
      </w:r>
    </w:p>
    <w:p w14:paraId="4E492270" w14:textId="77777777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FED5F8" w14:textId="56A183C1" w:rsidR="00E73E8E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16. </w:t>
      </w:r>
      <w:r w:rsidR="00A3490D" w:rsidRPr="00302038">
        <w:rPr>
          <w:rFonts w:ascii="Helvetica" w:hAnsi="Helvetica" w:cs="Arial"/>
          <w:sz w:val="20"/>
          <w:lang w:val="lt-LT"/>
        </w:rPr>
        <w:t>Gamybos būdas junginio,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kurio formulė</w:t>
      </w:r>
      <w:r w:rsidRPr="00302038">
        <w:rPr>
          <w:rFonts w:ascii="Helvetica" w:hAnsi="Helvetica" w:cs="Arial"/>
          <w:sz w:val="20"/>
          <w:lang w:val="lt-LT"/>
        </w:rPr>
        <w:t xml:space="preserve"> A:</w:t>
      </w:r>
    </w:p>
    <w:p w14:paraId="413053F0" w14:textId="05D6045F" w:rsidR="00E73E8E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120F7687">
          <v:shape id="_x0000_i1050" type="#_x0000_t75" style="width:110.75pt;height:134.55pt">
            <v:imagedata r:id="rId24" o:title=""/>
          </v:shape>
        </w:pict>
      </w:r>
    </w:p>
    <w:p w14:paraId="3208AF97" w14:textId="2F3DDC38" w:rsidR="00E73E8E" w:rsidRPr="00302038" w:rsidRDefault="00572B03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apimantis </w:t>
      </w:r>
      <w:r w:rsidR="00E73E8E" w:rsidRPr="00302038">
        <w:rPr>
          <w:rFonts w:ascii="Helvetica" w:hAnsi="Helvetica" w:cs="Arial"/>
          <w:sz w:val="20"/>
          <w:lang w:val="lt-LT"/>
        </w:rPr>
        <w:t>3,5-dim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="00E73E8E" w:rsidRPr="00302038">
        <w:rPr>
          <w:rFonts w:ascii="Helvetica" w:hAnsi="Helvetica" w:cs="Arial"/>
          <w:sz w:val="20"/>
          <w:lang w:val="lt-LT"/>
        </w:rPr>
        <w:t>-1H,1’H-4,4’-bip</w:t>
      </w:r>
      <w:r w:rsidRPr="00302038">
        <w:rPr>
          <w:rFonts w:ascii="Helvetica" w:hAnsi="Helvetica" w:cs="Arial"/>
          <w:sz w:val="20"/>
          <w:lang w:val="lt-LT"/>
        </w:rPr>
        <w:t>i</w:t>
      </w:r>
      <w:r w:rsidR="00E73E8E" w:rsidRPr="00302038">
        <w:rPr>
          <w:rFonts w:ascii="Helvetica" w:hAnsi="Helvetica" w:cs="Arial"/>
          <w:sz w:val="20"/>
          <w:lang w:val="lt-LT"/>
        </w:rPr>
        <w:t>razol</w:t>
      </w:r>
      <w:r w:rsidRPr="00302038">
        <w:rPr>
          <w:rFonts w:ascii="Helvetica" w:hAnsi="Helvetica" w:cs="Arial"/>
          <w:sz w:val="20"/>
          <w:lang w:val="lt-LT"/>
        </w:rPr>
        <w:t>o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reakciją su junginiu, kurio formulė</w:t>
      </w:r>
      <w:r w:rsidR="00E73E8E" w:rsidRPr="00302038">
        <w:rPr>
          <w:rFonts w:ascii="Helvetica" w:hAnsi="Helvetica" w:cs="Arial"/>
          <w:sz w:val="20"/>
          <w:lang w:val="lt-LT"/>
        </w:rPr>
        <w:t xml:space="preserve"> B:</w:t>
      </w:r>
    </w:p>
    <w:p w14:paraId="23B3FE4F" w14:textId="64ECE67B" w:rsidR="00E73E8E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25E329EA">
          <v:shape id="_x0000_i1051" type="#_x0000_t75" style="width:100.8pt;height:57.6pt">
            <v:imagedata r:id="rId25" o:title=""/>
          </v:shape>
        </w:pict>
      </w:r>
    </w:p>
    <w:p w14:paraId="69FBB205" w14:textId="67F83EA5" w:rsidR="00E73E8E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 xml:space="preserve"> Pg</w:t>
      </w:r>
      <w:r w:rsidR="00E73E8E" w:rsidRPr="00302038">
        <w:rPr>
          <w:rFonts w:ascii="Helvetica" w:hAnsi="Helvetica" w:cs="Arial"/>
          <w:sz w:val="20"/>
          <w:vertAlign w:val="superscript"/>
          <w:lang w:val="lt-LT"/>
        </w:rPr>
        <w:t>1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yra aminą blokuojanti grupė</w:t>
      </w:r>
      <w:r w:rsidR="00E73E8E" w:rsidRPr="00302038">
        <w:rPr>
          <w:rFonts w:ascii="Helvetica" w:hAnsi="Helvetica" w:cs="Arial"/>
          <w:sz w:val="20"/>
          <w:lang w:val="lt-LT"/>
        </w:rPr>
        <w:t>.</w:t>
      </w:r>
    </w:p>
    <w:p w14:paraId="1251724E" w14:textId="77777777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E969F1" w14:textId="3E32101C" w:rsidR="00E73E8E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17.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16</w:t>
      </w:r>
      <w:r w:rsidR="000D7C7E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Pg</w:t>
      </w:r>
      <w:r w:rsidRPr="00302038">
        <w:rPr>
          <w:rFonts w:ascii="Helvetica" w:hAnsi="Helvetica" w:cs="Arial"/>
          <w:sz w:val="20"/>
          <w:vertAlign w:val="superscript"/>
          <w:lang w:val="lt-LT"/>
        </w:rPr>
        <w:t>1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302038">
        <w:rPr>
          <w:rFonts w:ascii="Helvetica" w:hAnsi="Helvetica" w:cs="Arial"/>
          <w:i/>
          <w:iCs/>
          <w:sz w:val="20"/>
          <w:lang w:val="lt-LT"/>
        </w:rPr>
        <w:t>tr</w:t>
      </w:r>
      <w:r w:rsidR="00572B03" w:rsidRPr="00302038">
        <w:rPr>
          <w:rFonts w:ascii="Helvetica" w:hAnsi="Helvetica" w:cs="Arial"/>
          <w:i/>
          <w:iCs/>
          <w:sz w:val="20"/>
          <w:lang w:val="lt-LT"/>
        </w:rPr>
        <w:t>e</w:t>
      </w:r>
      <w:r w:rsidRPr="00302038">
        <w:rPr>
          <w:rFonts w:ascii="Helvetica" w:hAnsi="Helvetica" w:cs="Arial"/>
          <w:i/>
          <w:iCs/>
          <w:sz w:val="20"/>
          <w:lang w:val="lt-LT"/>
        </w:rPr>
        <w:t>t</w:t>
      </w:r>
      <w:r w:rsidRPr="00302038">
        <w:rPr>
          <w:rFonts w:ascii="Helvetica" w:hAnsi="Helvetica" w:cs="Arial"/>
          <w:sz w:val="20"/>
          <w:lang w:val="lt-LT"/>
        </w:rPr>
        <w:t>-buto</w:t>
      </w:r>
      <w:r w:rsidR="00572B03" w:rsidRPr="00302038">
        <w:rPr>
          <w:rFonts w:ascii="Helvetica" w:hAnsi="Helvetica" w:cs="Arial"/>
          <w:sz w:val="20"/>
          <w:lang w:val="lt-LT"/>
        </w:rPr>
        <w:t>ksik</w:t>
      </w:r>
      <w:r w:rsidRPr="00302038">
        <w:rPr>
          <w:rFonts w:ascii="Helvetica" w:hAnsi="Helvetica" w:cs="Arial"/>
          <w:sz w:val="20"/>
          <w:lang w:val="lt-LT"/>
        </w:rPr>
        <w:t>arbon</w:t>
      </w:r>
      <w:r w:rsidR="00572B03" w:rsidRPr="00302038">
        <w:rPr>
          <w:rFonts w:ascii="Helvetica" w:hAnsi="Helvetica" w:cs="Arial"/>
          <w:sz w:val="20"/>
          <w:lang w:val="lt-LT"/>
        </w:rPr>
        <w:t>ilas</w:t>
      </w:r>
      <w:proofErr w:type="spellEnd"/>
      <w:r w:rsidRPr="00302038">
        <w:rPr>
          <w:rFonts w:ascii="Helvetica" w:hAnsi="Helvetica" w:cs="Arial"/>
          <w:sz w:val="20"/>
          <w:lang w:val="lt-LT"/>
        </w:rPr>
        <w:t>.</w:t>
      </w:r>
    </w:p>
    <w:p w14:paraId="23E789F3" w14:textId="77777777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5DF159" w14:textId="69868196" w:rsidR="00E73E8E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18.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16</w:t>
      </w:r>
      <w:r w:rsidR="00A46D6E" w:rsidRPr="00302038">
        <w:rPr>
          <w:rFonts w:ascii="Helvetica" w:hAnsi="Helvetica" w:cs="Arial"/>
          <w:sz w:val="20"/>
          <w:lang w:val="lt-LT"/>
        </w:rPr>
        <w:t xml:space="preserve"> arba </w:t>
      </w:r>
      <w:r w:rsidRPr="00302038">
        <w:rPr>
          <w:rFonts w:ascii="Helvetica" w:hAnsi="Helvetica" w:cs="Arial"/>
          <w:sz w:val="20"/>
          <w:lang w:val="lt-LT"/>
        </w:rPr>
        <w:t>17</w:t>
      </w:r>
      <w:r w:rsidR="00572B03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reakcija yra atliekama dalyvaujant</w:t>
      </w:r>
      <w:r w:rsidRPr="00302038">
        <w:rPr>
          <w:rFonts w:ascii="Helvetica" w:hAnsi="Helvetica" w:cs="Arial"/>
          <w:sz w:val="20"/>
          <w:lang w:val="lt-LT"/>
        </w:rPr>
        <w:t xml:space="preserve"> 1,8-diazabic</w:t>
      </w:r>
      <w:r w:rsidR="00572B03" w:rsidRPr="00302038">
        <w:rPr>
          <w:rFonts w:ascii="Helvetica" w:hAnsi="Helvetica" w:cs="Arial"/>
          <w:sz w:val="20"/>
          <w:lang w:val="lt-LT"/>
        </w:rPr>
        <w:t>ik</w:t>
      </w:r>
      <w:r w:rsidRPr="00302038">
        <w:rPr>
          <w:rFonts w:ascii="Helvetica" w:hAnsi="Helvetica" w:cs="Arial"/>
          <w:sz w:val="20"/>
          <w:lang w:val="lt-LT"/>
        </w:rPr>
        <w:t>lo[5.4.0]undec-7-en</w:t>
      </w:r>
      <w:r w:rsidR="00572B03" w:rsidRPr="00302038">
        <w:rPr>
          <w:rFonts w:ascii="Helvetica" w:hAnsi="Helvetica" w:cs="Arial"/>
          <w:sz w:val="20"/>
          <w:lang w:val="lt-LT"/>
        </w:rPr>
        <w:t>ui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025606F0" w14:textId="7ACBE96F" w:rsidR="00E73E8E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>:</w:t>
      </w:r>
    </w:p>
    <w:p w14:paraId="06762A08" w14:textId="707531CB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CC4CE3" w:rsidRPr="00302038">
        <w:rPr>
          <w:rFonts w:ascii="Helvetica" w:hAnsi="Helvetica" w:cs="Arial"/>
          <w:sz w:val="20"/>
          <w:lang w:val="lt-LT"/>
        </w:rPr>
        <w:t>naudojama mažiau nei 1 ekvivalentas 1,8-diazabiciklo[5.4.0]undec-7-eno, skaičiuojant pagal 1 ekvivalentą junginio, kurio formulė B</w:t>
      </w:r>
      <w:r w:rsidR="00A72FAE" w:rsidRPr="00302038">
        <w:rPr>
          <w:rFonts w:ascii="Helvetica" w:hAnsi="Helvetica" w:cs="Arial"/>
          <w:sz w:val="20"/>
          <w:lang w:val="lt-LT"/>
        </w:rPr>
        <w:t>; arba</w:t>
      </w:r>
    </w:p>
    <w:p w14:paraId="2576C4E1" w14:textId="10F81A60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t xml:space="preserve">(b) </w:t>
      </w:r>
      <w:r w:rsidR="00CC4CE3" w:rsidRPr="00302038">
        <w:rPr>
          <w:rFonts w:ascii="Helvetica" w:hAnsi="Helvetica" w:cs="Arial"/>
          <w:sz w:val="20"/>
          <w:lang w:val="lt-LT"/>
        </w:rPr>
        <w:t>naudojama maždaug nuo</w:t>
      </w:r>
      <w:r w:rsidRPr="00302038">
        <w:rPr>
          <w:rFonts w:ascii="Helvetica" w:hAnsi="Helvetica" w:cs="Arial"/>
          <w:sz w:val="20"/>
          <w:lang w:val="lt-LT"/>
        </w:rPr>
        <w:t xml:space="preserve"> 0</w:t>
      </w:r>
      <w:r w:rsidR="00CC4CE3" w:rsidRPr="00302038">
        <w:rPr>
          <w:rFonts w:ascii="Helvetica" w:hAnsi="Helvetica" w:cs="Arial"/>
          <w:sz w:val="20"/>
          <w:lang w:val="lt-LT"/>
        </w:rPr>
        <w:t>,</w:t>
      </w:r>
      <w:r w:rsidRPr="00302038">
        <w:rPr>
          <w:rFonts w:ascii="Helvetica" w:hAnsi="Helvetica" w:cs="Arial"/>
          <w:sz w:val="20"/>
          <w:lang w:val="lt-LT"/>
        </w:rPr>
        <w:t xml:space="preserve">2 </w:t>
      </w:r>
      <w:r w:rsidR="00CC4CE3" w:rsidRPr="00302038">
        <w:rPr>
          <w:rFonts w:ascii="Helvetica" w:hAnsi="Helvetica" w:cs="Arial"/>
          <w:sz w:val="20"/>
          <w:lang w:val="lt-LT"/>
        </w:rPr>
        <w:t>iki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CC4CE3" w:rsidRPr="00302038">
        <w:rPr>
          <w:rFonts w:ascii="Helvetica" w:hAnsi="Helvetica" w:cs="Arial"/>
          <w:sz w:val="20"/>
          <w:lang w:val="lt-LT"/>
        </w:rPr>
        <w:t>maždaug</w:t>
      </w:r>
      <w:r w:rsidRPr="00302038">
        <w:rPr>
          <w:rFonts w:ascii="Helvetica" w:hAnsi="Helvetica" w:cs="Arial"/>
          <w:sz w:val="20"/>
          <w:lang w:val="lt-LT"/>
        </w:rPr>
        <w:t xml:space="preserve"> 0</w:t>
      </w:r>
      <w:r w:rsidR="00CC4CE3" w:rsidRPr="00302038">
        <w:rPr>
          <w:rFonts w:ascii="Helvetica" w:hAnsi="Helvetica" w:cs="Arial"/>
          <w:sz w:val="20"/>
          <w:lang w:val="lt-LT"/>
        </w:rPr>
        <w:t>,</w:t>
      </w:r>
      <w:r w:rsidRPr="00302038">
        <w:rPr>
          <w:rFonts w:ascii="Helvetica" w:hAnsi="Helvetica" w:cs="Arial"/>
          <w:sz w:val="20"/>
          <w:lang w:val="lt-LT"/>
        </w:rPr>
        <w:t xml:space="preserve">3 </w:t>
      </w:r>
      <w:r w:rsidR="00A14CD7" w:rsidRPr="00302038">
        <w:rPr>
          <w:rFonts w:ascii="Helvetica" w:hAnsi="Helvetica" w:cs="Arial"/>
          <w:sz w:val="20"/>
          <w:lang w:val="lt-LT"/>
        </w:rPr>
        <w:t>ekvivalento</w:t>
      </w:r>
      <w:r w:rsidRPr="00302038">
        <w:rPr>
          <w:rFonts w:ascii="Helvetica" w:hAnsi="Helvetica" w:cs="Arial"/>
          <w:sz w:val="20"/>
          <w:lang w:val="lt-LT"/>
        </w:rPr>
        <w:t xml:space="preserve"> 1,8-diazabic</w:t>
      </w:r>
      <w:r w:rsidR="00A14CD7" w:rsidRPr="00302038">
        <w:rPr>
          <w:rFonts w:ascii="Helvetica" w:hAnsi="Helvetica" w:cs="Arial"/>
          <w:sz w:val="20"/>
          <w:lang w:val="lt-LT"/>
        </w:rPr>
        <w:t>ik</w:t>
      </w:r>
      <w:r w:rsidRPr="00302038">
        <w:rPr>
          <w:rFonts w:ascii="Helvetica" w:hAnsi="Helvetica" w:cs="Arial"/>
          <w:sz w:val="20"/>
          <w:lang w:val="lt-LT"/>
        </w:rPr>
        <w:t>lo[5.4.0]undec-7-en</w:t>
      </w:r>
      <w:r w:rsidR="00A14CD7" w:rsidRPr="00302038">
        <w:rPr>
          <w:rFonts w:ascii="Helvetica" w:hAnsi="Helvetica" w:cs="Arial"/>
          <w:sz w:val="20"/>
          <w:lang w:val="lt-LT"/>
        </w:rPr>
        <w:t>o,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skaičiuojant pagal 1 ekvivalentą junginio, kurio formulė B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586BAC1A" w14:textId="79542EC4" w:rsidR="00E73E8E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E73E8E" w:rsidRPr="00302038">
        <w:rPr>
          <w:rFonts w:ascii="Helvetica" w:hAnsi="Helvetica" w:cs="Arial"/>
          <w:sz w:val="20"/>
          <w:lang w:val="lt-LT"/>
        </w:rPr>
        <w:t>.</w:t>
      </w:r>
    </w:p>
    <w:p w14:paraId="2540C3AA" w14:textId="77777777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B63C69" w14:textId="1E918E2F" w:rsidR="00E73E8E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19.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16</w:t>
      </w:r>
      <w:r w:rsidR="00A14CD7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18</w:t>
      </w:r>
      <w:r w:rsidR="00A14CD7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2A45328D" w14:textId="79ED481E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A14CD7" w:rsidRPr="00302038">
        <w:rPr>
          <w:rFonts w:ascii="Helvetica" w:hAnsi="Helvetica" w:cs="Arial"/>
          <w:sz w:val="20"/>
          <w:lang w:val="lt-LT"/>
        </w:rPr>
        <w:t xml:space="preserve">naudojama </w:t>
      </w:r>
      <w:r w:rsidR="00CC4CE3" w:rsidRPr="00302038">
        <w:rPr>
          <w:rFonts w:ascii="Helvetica" w:hAnsi="Helvetica" w:cs="Arial"/>
          <w:sz w:val="20"/>
          <w:lang w:val="lt-LT"/>
        </w:rPr>
        <w:t>maždaug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 xml:space="preserve">nuo </w:t>
      </w:r>
      <w:r w:rsidRPr="00302038">
        <w:rPr>
          <w:rFonts w:ascii="Helvetica" w:hAnsi="Helvetica" w:cs="Arial"/>
          <w:sz w:val="20"/>
          <w:lang w:val="lt-LT"/>
        </w:rPr>
        <w:t>1</w:t>
      </w:r>
      <w:r w:rsidR="00A14CD7" w:rsidRPr="00302038">
        <w:rPr>
          <w:rFonts w:ascii="Helvetica" w:hAnsi="Helvetica" w:cs="Arial"/>
          <w:sz w:val="20"/>
          <w:lang w:val="lt-LT"/>
        </w:rPr>
        <w:t>,</w:t>
      </w:r>
      <w:r w:rsidRPr="00302038">
        <w:rPr>
          <w:rFonts w:ascii="Helvetica" w:hAnsi="Helvetica" w:cs="Arial"/>
          <w:sz w:val="20"/>
          <w:lang w:val="lt-LT"/>
        </w:rPr>
        <w:t xml:space="preserve">0 </w:t>
      </w:r>
      <w:r w:rsidR="00A14CD7" w:rsidRPr="00302038">
        <w:rPr>
          <w:rFonts w:ascii="Helvetica" w:hAnsi="Helvetica" w:cs="Arial"/>
          <w:sz w:val="20"/>
          <w:lang w:val="lt-LT"/>
        </w:rPr>
        <w:t>iki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CC4CE3" w:rsidRPr="00302038">
        <w:rPr>
          <w:rFonts w:ascii="Helvetica" w:hAnsi="Helvetica" w:cs="Arial"/>
          <w:sz w:val="20"/>
          <w:lang w:val="lt-LT"/>
        </w:rPr>
        <w:t>maždaug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A14CD7" w:rsidRPr="00302038">
        <w:rPr>
          <w:rFonts w:ascii="Helvetica" w:hAnsi="Helvetica" w:cs="Arial"/>
          <w:sz w:val="20"/>
          <w:lang w:val="lt-LT"/>
        </w:rPr>
        <w:t>,</w:t>
      </w:r>
      <w:r w:rsidRPr="00302038">
        <w:rPr>
          <w:rFonts w:ascii="Helvetica" w:hAnsi="Helvetica" w:cs="Arial"/>
          <w:sz w:val="20"/>
          <w:lang w:val="lt-LT"/>
        </w:rPr>
        <w:t xml:space="preserve">1 </w:t>
      </w:r>
      <w:r w:rsidR="00A14CD7" w:rsidRPr="00302038">
        <w:rPr>
          <w:rFonts w:ascii="Helvetica" w:hAnsi="Helvetica" w:cs="Arial"/>
          <w:sz w:val="20"/>
          <w:lang w:val="lt-LT"/>
        </w:rPr>
        <w:t>ekvivalent</w:t>
      </w:r>
      <w:r w:rsidRPr="00302038">
        <w:rPr>
          <w:rFonts w:ascii="Helvetica" w:hAnsi="Helvetica" w:cs="Arial"/>
          <w:sz w:val="20"/>
          <w:lang w:val="lt-LT"/>
        </w:rPr>
        <w:t>o 3,5-dim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-1H,1’H-4,4’-bip</w:t>
      </w:r>
      <w:r w:rsidR="00A14CD7" w:rsidRPr="00302038">
        <w:rPr>
          <w:rFonts w:ascii="Helvetica" w:hAnsi="Helvetica" w:cs="Arial"/>
          <w:sz w:val="20"/>
          <w:lang w:val="lt-LT"/>
        </w:rPr>
        <w:t>i</w:t>
      </w:r>
      <w:r w:rsidRPr="00302038">
        <w:rPr>
          <w:rFonts w:ascii="Helvetica" w:hAnsi="Helvetica" w:cs="Arial"/>
          <w:sz w:val="20"/>
          <w:lang w:val="lt-LT"/>
        </w:rPr>
        <w:t>razol</w:t>
      </w:r>
      <w:r w:rsidR="00A14CD7" w:rsidRPr="00302038">
        <w:rPr>
          <w:rFonts w:ascii="Helvetica" w:hAnsi="Helvetica" w:cs="Arial"/>
          <w:sz w:val="20"/>
          <w:lang w:val="lt-LT"/>
        </w:rPr>
        <w:t>o,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skaičiuojant pagal 1 ekvivalentą junginio, kurio formulė B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3BB11F11" w14:textId="38BA7FF9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A14CD7" w:rsidRPr="00302038">
        <w:rPr>
          <w:rFonts w:ascii="Helvetica" w:hAnsi="Helvetica" w:cs="Arial"/>
          <w:sz w:val="20"/>
          <w:lang w:val="lt-LT"/>
        </w:rPr>
        <w:t>reakcija yra vykdoma maždaug kambario temperatūroje</w:t>
      </w:r>
      <w:r w:rsidRPr="00302038">
        <w:rPr>
          <w:rFonts w:ascii="Helvetica" w:hAnsi="Helvetica" w:cs="Arial"/>
          <w:sz w:val="20"/>
          <w:lang w:val="lt-LT"/>
        </w:rPr>
        <w:t xml:space="preserve">; </w:t>
      </w:r>
      <w:r w:rsidR="00774A01" w:rsidRPr="00302038">
        <w:rPr>
          <w:rFonts w:ascii="Helvetica" w:hAnsi="Helvetica" w:cs="Arial"/>
          <w:sz w:val="20"/>
          <w:lang w:val="lt-LT"/>
        </w:rPr>
        <w:t>ir (arba)</w:t>
      </w:r>
    </w:p>
    <w:p w14:paraId="29EE64B1" w14:textId="78213C82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(c) 3,5-dim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-1H,1’H-4,4’-bip</w:t>
      </w:r>
      <w:r w:rsidR="00A14CD7" w:rsidRPr="00302038">
        <w:rPr>
          <w:rFonts w:ascii="Helvetica" w:hAnsi="Helvetica" w:cs="Arial"/>
          <w:sz w:val="20"/>
          <w:lang w:val="lt-LT"/>
        </w:rPr>
        <w:t>i</w:t>
      </w:r>
      <w:r w:rsidRPr="00302038">
        <w:rPr>
          <w:rFonts w:ascii="Helvetica" w:hAnsi="Helvetica" w:cs="Arial"/>
          <w:sz w:val="20"/>
          <w:lang w:val="lt-LT"/>
        </w:rPr>
        <w:t>razol</w:t>
      </w:r>
      <w:r w:rsidR="00A14CD7" w:rsidRPr="00302038">
        <w:rPr>
          <w:rFonts w:ascii="Helvetica" w:hAnsi="Helvetica" w:cs="Arial"/>
          <w:sz w:val="20"/>
          <w:lang w:val="lt-LT"/>
        </w:rPr>
        <w:t>o reakcija su junginiu,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kurio formulė B,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yra vykdoma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dalyvaujant tirpiklio komponentui</w:t>
      </w:r>
      <w:r w:rsidRPr="00302038">
        <w:rPr>
          <w:rFonts w:ascii="Helvetica" w:hAnsi="Helvetica" w:cs="Arial"/>
          <w:sz w:val="20"/>
          <w:lang w:val="lt-LT"/>
        </w:rPr>
        <w:t xml:space="preserve">;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="00A14CD7" w:rsidRPr="00302038">
        <w:rPr>
          <w:rFonts w:ascii="Helvetica" w:hAnsi="Helvetica" w:cs="Arial"/>
          <w:sz w:val="20"/>
          <w:lang w:val="lt-LT"/>
        </w:rPr>
        <w:t>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dim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="00161EE1"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sulfo</w:t>
      </w:r>
      <w:r w:rsidR="00161EE1" w:rsidRPr="00302038">
        <w:rPr>
          <w:rFonts w:ascii="Helvetica" w:hAnsi="Helvetica" w:cs="Arial"/>
          <w:sz w:val="20"/>
          <w:lang w:val="lt-LT"/>
        </w:rPr>
        <w:t>ks</w:t>
      </w:r>
      <w:r w:rsidRPr="00302038">
        <w:rPr>
          <w:rFonts w:ascii="Helvetica" w:hAnsi="Helvetica" w:cs="Arial"/>
          <w:sz w:val="20"/>
          <w:lang w:val="lt-LT"/>
        </w:rPr>
        <w:t>id</w:t>
      </w:r>
      <w:r w:rsidR="00161EE1" w:rsidRPr="00302038">
        <w:rPr>
          <w:rFonts w:ascii="Helvetica" w:hAnsi="Helvetica" w:cs="Arial"/>
          <w:sz w:val="20"/>
          <w:lang w:val="lt-LT"/>
        </w:rPr>
        <w:t>ą</w:t>
      </w:r>
      <w:proofErr w:type="spellEnd"/>
      <w:r w:rsidR="00161EE1" w:rsidRPr="00302038">
        <w:rPr>
          <w:rFonts w:ascii="Helvetica" w:hAnsi="Helvetica" w:cs="Arial"/>
          <w:sz w:val="20"/>
          <w:lang w:val="lt-LT"/>
        </w:rPr>
        <w:t>,</w:t>
      </w:r>
      <w:r w:rsidR="00A46D6E" w:rsidRPr="00302038">
        <w:rPr>
          <w:rFonts w:ascii="Helvetica" w:hAnsi="Helvetica" w:cs="Arial"/>
          <w:sz w:val="20"/>
          <w:lang w:val="lt-LT"/>
        </w:rPr>
        <w:t xml:space="preserve"> arba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61EE1" w:rsidRPr="00302038">
        <w:rPr>
          <w:rFonts w:ascii="Helvetica" w:hAnsi="Helvetica" w:cs="Arial"/>
          <w:sz w:val="20"/>
          <w:lang w:val="lt-LT"/>
        </w:rPr>
        <w:t>dimetilo</w:t>
      </w:r>
      <w:proofErr w:type="spellEnd"/>
      <w:r w:rsidR="00161EE1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61EE1" w:rsidRPr="00302038">
        <w:rPr>
          <w:rFonts w:ascii="Helvetica" w:hAnsi="Helvetica" w:cs="Arial"/>
          <w:sz w:val="20"/>
          <w:lang w:val="lt-LT"/>
        </w:rPr>
        <w:t>sulfoksidą</w:t>
      </w:r>
      <w:proofErr w:type="spellEnd"/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ir</w:t>
      </w:r>
      <w:r w:rsidRPr="00302038">
        <w:rPr>
          <w:rFonts w:ascii="Helvetica" w:hAnsi="Helvetica" w:cs="Arial"/>
          <w:sz w:val="20"/>
          <w:lang w:val="lt-LT"/>
        </w:rPr>
        <w:t xml:space="preserve"> 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en</w:t>
      </w:r>
      <w:r w:rsidR="00161EE1" w:rsidRPr="00302038">
        <w:rPr>
          <w:rFonts w:ascii="Helvetica" w:hAnsi="Helvetica" w:cs="Arial"/>
          <w:sz w:val="20"/>
          <w:lang w:val="lt-LT"/>
        </w:rPr>
        <w:t>o</w:t>
      </w:r>
      <w:r w:rsidRPr="00302038">
        <w:rPr>
          <w:rFonts w:ascii="Helvetica" w:hAnsi="Helvetica" w:cs="Arial"/>
          <w:sz w:val="20"/>
          <w:lang w:val="lt-LT"/>
        </w:rPr>
        <w:t xml:space="preserve"> chlorid</w:t>
      </w:r>
      <w:r w:rsidR="00161EE1" w:rsidRPr="00302038">
        <w:rPr>
          <w:rFonts w:ascii="Helvetica" w:hAnsi="Helvetica" w:cs="Arial"/>
          <w:sz w:val="20"/>
          <w:lang w:val="lt-LT"/>
        </w:rPr>
        <w:t>ą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3999B33E" w14:textId="7E9D890B" w:rsidR="00E73E8E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E73E8E" w:rsidRPr="00302038">
        <w:rPr>
          <w:rFonts w:ascii="Helvetica" w:hAnsi="Helvetica" w:cs="Arial"/>
          <w:sz w:val="20"/>
          <w:lang w:val="lt-LT"/>
        </w:rPr>
        <w:t>.</w:t>
      </w:r>
    </w:p>
    <w:p w14:paraId="3DA42D87" w14:textId="77777777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0A6DD2" w14:textId="6FE72D9D" w:rsidR="00E73E8E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20.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16</w:t>
      </w:r>
      <w:r w:rsidR="00161EE1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19</w:t>
      </w:r>
      <w:r w:rsidR="00161EE1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apimanti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blokuojančios grupės pašalinimą nuo junginio, kurio formulė</w:t>
      </w:r>
      <w:r w:rsidRPr="00302038">
        <w:rPr>
          <w:rFonts w:ascii="Helvetica" w:hAnsi="Helvetica" w:cs="Arial"/>
          <w:sz w:val="20"/>
          <w:lang w:val="lt-LT"/>
        </w:rPr>
        <w:t xml:space="preserve"> A</w:t>
      </w:r>
      <w:r w:rsidR="00161EE1" w:rsidRPr="00302038">
        <w:rPr>
          <w:rFonts w:ascii="Helvetica" w:hAnsi="Helvetica" w:cs="Arial"/>
          <w:sz w:val="20"/>
          <w:lang w:val="lt-LT"/>
        </w:rPr>
        <w:t>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suformuotas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junginys, kurio formulė</w:t>
      </w:r>
      <w:r w:rsidRPr="00302038">
        <w:rPr>
          <w:rFonts w:ascii="Helvetica" w:hAnsi="Helvetica" w:cs="Arial"/>
          <w:sz w:val="20"/>
          <w:lang w:val="lt-LT"/>
        </w:rPr>
        <w:t xml:space="preserve"> C:</w:t>
      </w:r>
    </w:p>
    <w:p w14:paraId="07FC8464" w14:textId="67545175" w:rsidR="00E73E8E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63C65E6A">
          <v:shape id="_x0000_i1052" type="#_x0000_t75" style="width:78.95pt;height:113.2pt">
            <v:imagedata r:id="rId26" o:title=""/>
          </v:shape>
        </w:pict>
      </w:r>
    </w:p>
    <w:p w14:paraId="61E99A07" w14:textId="5EEE981B" w:rsidR="00E73E8E" w:rsidRPr="00302038" w:rsidRDefault="00161EE1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arba jo druska</w:t>
      </w:r>
      <w:r w:rsidR="00E73E8E" w:rsidRPr="00302038">
        <w:rPr>
          <w:rFonts w:ascii="Helvetica" w:hAnsi="Helvetica" w:cs="Arial"/>
          <w:sz w:val="20"/>
          <w:lang w:val="lt-LT"/>
        </w:rPr>
        <w:t>.</w:t>
      </w:r>
    </w:p>
    <w:p w14:paraId="6B42D3F4" w14:textId="77777777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6DB904" w14:textId="7E8E977C" w:rsidR="00E73E8E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21.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19</w:t>
      </w:r>
      <w:r w:rsidR="00161EE1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blokuojančios grupės pašalinimas apima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junginio, kurio formulė A, reakciją,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dalyvaujant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trialk</w:t>
      </w:r>
      <w:r w:rsidR="00161EE1" w:rsidRPr="00302038">
        <w:rPr>
          <w:rFonts w:ascii="Helvetica" w:hAnsi="Helvetica" w:cs="Arial"/>
          <w:sz w:val="20"/>
          <w:lang w:val="lt-LT"/>
        </w:rPr>
        <w:t>i</w:t>
      </w:r>
      <w:r w:rsidRPr="00302038">
        <w:rPr>
          <w:rFonts w:ascii="Helvetica" w:hAnsi="Helvetica" w:cs="Arial"/>
          <w:sz w:val="20"/>
          <w:lang w:val="lt-LT"/>
        </w:rPr>
        <w:t>lsil</w:t>
      </w:r>
      <w:r w:rsidR="00161EE1" w:rsidRPr="00302038">
        <w:rPr>
          <w:rFonts w:ascii="Helvetica" w:hAnsi="Helvetica" w:cs="Arial"/>
          <w:sz w:val="20"/>
          <w:lang w:val="lt-LT"/>
        </w:rPr>
        <w:t>ilo</w:t>
      </w:r>
      <w:proofErr w:type="spellEnd"/>
      <w:r w:rsidRPr="00302038">
        <w:rPr>
          <w:rFonts w:ascii="Helvetica" w:hAnsi="Helvetica" w:cs="Arial"/>
          <w:sz w:val="20"/>
          <w:lang w:val="lt-LT"/>
        </w:rPr>
        <w:t xml:space="preserve"> hal</w:t>
      </w:r>
      <w:r w:rsidR="00161EE1" w:rsidRPr="00302038">
        <w:rPr>
          <w:rFonts w:ascii="Helvetica" w:hAnsi="Helvetica" w:cs="Arial"/>
          <w:sz w:val="20"/>
          <w:lang w:val="lt-LT"/>
        </w:rPr>
        <w:t>ogenidui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585F9F99" w14:textId="3CEC12B7" w:rsidR="00E73E8E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161EE1" w:rsidRPr="00302038">
        <w:rPr>
          <w:rFonts w:ascii="Helvetica" w:hAnsi="Helvetica" w:cs="Arial"/>
          <w:sz w:val="20"/>
          <w:lang w:val="lt-LT"/>
        </w:rPr>
        <w:t>,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61EE1" w:rsidRPr="00302038">
        <w:rPr>
          <w:rFonts w:ascii="Helvetica" w:hAnsi="Helvetica" w:cs="Arial"/>
          <w:sz w:val="20"/>
          <w:lang w:val="lt-LT"/>
        </w:rPr>
        <w:t>trialkilsililo</w:t>
      </w:r>
      <w:proofErr w:type="spellEnd"/>
      <w:r w:rsidR="00161EE1" w:rsidRPr="00302038">
        <w:rPr>
          <w:rFonts w:ascii="Helvetica" w:hAnsi="Helvetica" w:cs="Arial"/>
          <w:sz w:val="20"/>
          <w:lang w:val="lt-LT"/>
        </w:rPr>
        <w:t xml:space="preserve"> halogenidas yra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3E8E" w:rsidRPr="00302038">
        <w:rPr>
          <w:rFonts w:ascii="Helvetica" w:hAnsi="Helvetica" w:cs="Arial"/>
          <w:sz w:val="20"/>
          <w:lang w:val="lt-LT"/>
        </w:rPr>
        <w:t>trim</w:t>
      </w:r>
      <w:r w:rsidRPr="00302038">
        <w:rPr>
          <w:rFonts w:ascii="Helvetica" w:hAnsi="Helvetica" w:cs="Arial"/>
          <w:sz w:val="20"/>
          <w:lang w:val="lt-LT"/>
        </w:rPr>
        <w:t>etil</w:t>
      </w:r>
      <w:r w:rsidR="00E73E8E" w:rsidRPr="00302038">
        <w:rPr>
          <w:rFonts w:ascii="Helvetica" w:hAnsi="Helvetica" w:cs="Arial"/>
          <w:sz w:val="20"/>
          <w:lang w:val="lt-LT"/>
        </w:rPr>
        <w:t>sil</w:t>
      </w:r>
      <w:r w:rsidR="00161EE1" w:rsidRPr="00302038">
        <w:rPr>
          <w:rFonts w:ascii="Helvetica" w:hAnsi="Helvetica" w:cs="Arial"/>
          <w:sz w:val="20"/>
          <w:lang w:val="lt-LT"/>
        </w:rPr>
        <w:t>ilo</w:t>
      </w:r>
      <w:proofErr w:type="spellEnd"/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j</w:t>
      </w:r>
      <w:r w:rsidR="00E73E8E" w:rsidRPr="00302038">
        <w:rPr>
          <w:rFonts w:ascii="Helvetica" w:hAnsi="Helvetica" w:cs="Arial"/>
          <w:sz w:val="20"/>
          <w:lang w:val="lt-LT"/>
        </w:rPr>
        <w:t>odid</w:t>
      </w:r>
      <w:r w:rsidR="00161EE1" w:rsidRPr="00302038">
        <w:rPr>
          <w:rFonts w:ascii="Helvetica" w:hAnsi="Helvetica" w:cs="Arial"/>
          <w:sz w:val="20"/>
          <w:lang w:val="lt-LT"/>
        </w:rPr>
        <w:t>as</w:t>
      </w:r>
      <w:r w:rsidR="00E73E8E" w:rsidRPr="00302038">
        <w:rPr>
          <w:rFonts w:ascii="Helvetica" w:hAnsi="Helvetica" w:cs="Arial"/>
          <w:sz w:val="20"/>
          <w:lang w:val="lt-LT"/>
        </w:rPr>
        <w:t>.</w:t>
      </w:r>
    </w:p>
    <w:p w14:paraId="51D5CAE7" w14:textId="77777777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3C1371" w14:textId="273A5963" w:rsidR="00E73E8E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22.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21</w:t>
      </w:r>
      <w:r w:rsidR="00161EE1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blokuojančios grupės pašalinimas yra atliekamas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dalyvaujant tirpiklio komponentui</w:t>
      </w:r>
      <w:r w:rsidRPr="00302038">
        <w:rPr>
          <w:rFonts w:ascii="Helvetica" w:hAnsi="Helvetica" w:cs="Arial"/>
          <w:sz w:val="20"/>
          <w:lang w:val="lt-LT"/>
        </w:rPr>
        <w:t xml:space="preserve">;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="00161EE1"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06C2C58C" w14:textId="4D37759F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en</w:t>
      </w:r>
      <w:r w:rsidR="00161EE1" w:rsidRPr="00302038">
        <w:rPr>
          <w:rFonts w:ascii="Helvetica" w:hAnsi="Helvetica" w:cs="Arial"/>
          <w:sz w:val="20"/>
          <w:lang w:val="lt-LT"/>
        </w:rPr>
        <w:t xml:space="preserve">o </w:t>
      </w:r>
      <w:r w:rsidRPr="00302038">
        <w:rPr>
          <w:rFonts w:ascii="Helvetica" w:hAnsi="Helvetica" w:cs="Arial"/>
          <w:sz w:val="20"/>
          <w:lang w:val="lt-LT"/>
        </w:rPr>
        <w:t>chlorid</w:t>
      </w:r>
      <w:r w:rsidR="00161EE1" w:rsidRPr="00302038">
        <w:rPr>
          <w:rFonts w:ascii="Helvetica" w:hAnsi="Helvetica" w:cs="Arial"/>
          <w:sz w:val="20"/>
          <w:lang w:val="lt-LT"/>
        </w:rPr>
        <w:t>ą</w:t>
      </w:r>
      <w:r w:rsidR="00A72FAE" w:rsidRPr="00302038">
        <w:rPr>
          <w:rFonts w:ascii="Helvetica" w:hAnsi="Helvetica" w:cs="Arial"/>
          <w:sz w:val="20"/>
          <w:lang w:val="lt-LT"/>
        </w:rPr>
        <w:t>; arba</w:t>
      </w:r>
    </w:p>
    <w:p w14:paraId="79214A1F" w14:textId="32D2C661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en</w:t>
      </w:r>
      <w:r w:rsidR="00161EE1" w:rsidRPr="00302038">
        <w:rPr>
          <w:rFonts w:ascii="Helvetica" w:hAnsi="Helvetica" w:cs="Arial"/>
          <w:sz w:val="20"/>
          <w:lang w:val="lt-LT"/>
        </w:rPr>
        <w:t>o</w:t>
      </w:r>
      <w:r w:rsidRPr="00302038">
        <w:rPr>
          <w:rFonts w:ascii="Helvetica" w:hAnsi="Helvetica" w:cs="Arial"/>
          <w:sz w:val="20"/>
          <w:lang w:val="lt-LT"/>
        </w:rPr>
        <w:t xml:space="preserve"> chlorid</w:t>
      </w:r>
      <w:r w:rsidR="00161EE1" w:rsidRPr="00302038">
        <w:rPr>
          <w:rFonts w:ascii="Helvetica" w:hAnsi="Helvetica" w:cs="Arial"/>
          <w:sz w:val="20"/>
          <w:lang w:val="lt-LT"/>
        </w:rPr>
        <w:t>ą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ir</w:t>
      </w:r>
      <w:r w:rsidRPr="00302038">
        <w:rPr>
          <w:rFonts w:ascii="Helvetica" w:hAnsi="Helvetica" w:cs="Arial"/>
          <w:sz w:val="20"/>
          <w:lang w:val="lt-LT"/>
        </w:rPr>
        <w:t xml:space="preserve"> metanol</w:t>
      </w:r>
      <w:r w:rsidR="00161EE1" w:rsidRPr="00302038">
        <w:rPr>
          <w:rFonts w:ascii="Helvetica" w:hAnsi="Helvetica" w:cs="Arial"/>
          <w:sz w:val="20"/>
          <w:lang w:val="lt-LT"/>
        </w:rPr>
        <w:t>į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0D25854B" w14:textId="3C1FD4A2" w:rsidR="00E73E8E" w:rsidRPr="00302038" w:rsidRDefault="00611831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papildomai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="00161EE1" w:rsidRPr="00302038">
        <w:rPr>
          <w:rFonts w:ascii="Helvetica" w:hAnsi="Helvetica" w:cs="Arial"/>
          <w:sz w:val="20"/>
          <w:lang w:val="lt-LT"/>
        </w:rPr>
        <w:t>,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blokuojančios grupės pašalinimas yra atliekamas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CC4CE3" w:rsidRPr="00302038">
        <w:rPr>
          <w:rFonts w:ascii="Helvetica" w:hAnsi="Helvetica" w:cs="Arial"/>
          <w:sz w:val="20"/>
          <w:lang w:val="lt-LT"/>
        </w:rPr>
        <w:t>maždaug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>kambario</w:t>
      </w:r>
      <w:r w:rsidR="00E73E8E" w:rsidRPr="00302038">
        <w:rPr>
          <w:rFonts w:ascii="Helvetica" w:hAnsi="Helvetica" w:cs="Arial"/>
          <w:sz w:val="20"/>
          <w:lang w:val="lt-LT"/>
        </w:rPr>
        <w:t xml:space="preserve"> temperat</w:t>
      </w:r>
      <w:r w:rsidR="00161EE1" w:rsidRPr="00302038">
        <w:rPr>
          <w:rFonts w:ascii="Helvetica" w:hAnsi="Helvetica" w:cs="Arial"/>
          <w:sz w:val="20"/>
          <w:lang w:val="lt-LT"/>
        </w:rPr>
        <w:t>ūroje</w:t>
      </w:r>
      <w:r w:rsidR="00E73E8E" w:rsidRPr="00302038">
        <w:rPr>
          <w:rFonts w:ascii="Helvetica" w:hAnsi="Helvetica" w:cs="Arial"/>
          <w:sz w:val="20"/>
          <w:lang w:val="lt-LT"/>
        </w:rPr>
        <w:t>;</w:t>
      </w:r>
    </w:p>
    <w:p w14:paraId="737755CD" w14:textId="08930FDD" w:rsidR="00E73E8E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E73E8E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E73E8E" w:rsidRPr="00302038">
        <w:rPr>
          <w:rFonts w:ascii="Helvetica" w:hAnsi="Helvetica" w:cs="Arial"/>
          <w:sz w:val="20"/>
          <w:lang w:val="lt-LT"/>
        </w:rPr>
        <w:t>.</w:t>
      </w:r>
    </w:p>
    <w:p w14:paraId="396BC47F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BA96FA" w14:textId="75B4B9A8" w:rsidR="00E73E8E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23.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21</w:t>
      </w:r>
      <w:r w:rsidR="00A46D6E" w:rsidRPr="00302038">
        <w:rPr>
          <w:rFonts w:ascii="Helvetica" w:hAnsi="Helvetica" w:cs="Arial"/>
          <w:sz w:val="20"/>
          <w:lang w:val="lt-LT"/>
        </w:rPr>
        <w:t xml:space="preserve"> arba </w:t>
      </w:r>
      <w:r w:rsidRPr="00302038">
        <w:rPr>
          <w:rFonts w:ascii="Helvetica" w:hAnsi="Helvetica" w:cs="Arial"/>
          <w:sz w:val="20"/>
          <w:lang w:val="lt-LT"/>
        </w:rPr>
        <w:t>22</w:t>
      </w:r>
      <w:r w:rsidR="00161EE1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proces</w:t>
      </w:r>
      <w:r w:rsidR="00161EE1" w:rsidRPr="00302038">
        <w:rPr>
          <w:rFonts w:ascii="Helvetica" w:hAnsi="Helvetica" w:cs="Arial"/>
          <w:sz w:val="20"/>
          <w:lang w:val="lt-LT"/>
        </w:rPr>
        <w:t>a</w:t>
      </w:r>
      <w:r w:rsidRPr="00302038">
        <w:rPr>
          <w:rFonts w:ascii="Helvetica" w:hAnsi="Helvetica" w:cs="Arial"/>
          <w:sz w:val="20"/>
          <w:lang w:val="lt-LT"/>
        </w:rPr>
        <w:t xml:space="preserve">s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161EE1" w:rsidRPr="00302038">
        <w:rPr>
          <w:rFonts w:ascii="Helvetica" w:hAnsi="Helvetica" w:cs="Arial"/>
          <w:sz w:val="20"/>
          <w:lang w:val="lt-LT"/>
        </w:rPr>
        <w:t xml:space="preserve">apima junginio, kurio formulė </w:t>
      </w:r>
      <w:r w:rsidRPr="00302038">
        <w:rPr>
          <w:rFonts w:ascii="Helvetica" w:hAnsi="Helvetica" w:cs="Arial"/>
          <w:sz w:val="20"/>
          <w:lang w:val="lt-LT"/>
        </w:rPr>
        <w:t>C,</w:t>
      </w:r>
      <w:r w:rsidR="00A46D6E" w:rsidRPr="00302038">
        <w:rPr>
          <w:rFonts w:ascii="Helvetica" w:hAnsi="Helvetica" w:cs="Arial"/>
          <w:sz w:val="20"/>
          <w:lang w:val="lt-LT"/>
        </w:rPr>
        <w:t xml:space="preserve"> arba </w:t>
      </w:r>
      <w:r w:rsidR="00DD177D" w:rsidRPr="00302038">
        <w:rPr>
          <w:rFonts w:ascii="Helvetica" w:hAnsi="Helvetica" w:cs="Arial"/>
          <w:sz w:val="20"/>
          <w:lang w:val="lt-LT"/>
        </w:rPr>
        <w:t>jo druskos reakciją su</w:t>
      </w:r>
      <w:r w:rsidRPr="00302038">
        <w:rPr>
          <w:rFonts w:ascii="Helvetica" w:hAnsi="Helvetica" w:cs="Arial"/>
          <w:sz w:val="20"/>
          <w:lang w:val="lt-LT"/>
        </w:rPr>
        <w:t xml:space="preserve"> amin</w:t>
      </w:r>
      <w:r w:rsidR="00DD177D" w:rsidRPr="00302038">
        <w:rPr>
          <w:rFonts w:ascii="Helvetica" w:hAnsi="Helvetica" w:cs="Arial"/>
          <w:sz w:val="20"/>
          <w:lang w:val="lt-LT"/>
        </w:rPr>
        <w:t>o</w:t>
      </w:r>
      <w:r w:rsidRPr="00302038">
        <w:rPr>
          <w:rFonts w:ascii="Helvetica" w:hAnsi="Helvetica" w:cs="Arial"/>
          <w:sz w:val="20"/>
          <w:lang w:val="lt-LT"/>
        </w:rPr>
        <w:t xml:space="preserve"> ba</w:t>
      </w:r>
      <w:r w:rsidR="00DD177D" w:rsidRPr="00302038">
        <w:rPr>
          <w:rFonts w:ascii="Helvetica" w:hAnsi="Helvetica" w:cs="Arial"/>
          <w:sz w:val="20"/>
          <w:lang w:val="lt-LT"/>
        </w:rPr>
        <w:t>z</w:t>
      </w:r>
      <w:r w:rsidRPr="00302038">
        <w:rPr>
          <w:rFonts w:ascii="Helvetica" w:hAnsi="Helvetica" w:cs="Arial"/>
          <w:sz w:val="20"/>
          <w:lang w:val="lt-LT"/>
        </w:rPr>
        <w:t xml:space="preserve">e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laisvos bazės</w:t>
      </w:r>
      <w:r w:rsidRPr="00302038">
        <w:rPr>
          <w:rFonts w:ascii="Helvetica" w:hAnsi="Helvetica" w:cs="Arial"/>
          <w:sz w:val="20"/>
          <w:lang w:val="lt-LT"/>
        </w:rPr>
        <w:t xml:space="preserve"> form</w:t>
      </w:r>
      <w:r w:rsidR="00DD177D" w:rsidRPr="00302038">
        <w:rPr>
          <w:rFonts w:ascii="Helvetica" w:hAnsi="Helvetica" w:cs="Arial"/>
          <w:sz w:val="20"/>
          <w:lang w:val="lt-LT"/>
        </w:rPr>
        <w:t>os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junginys, kurio formulė</w:t>
      </w:r>
      <w:r w:rsidRPr="00302038">
        <w:rPr>
          <w:rFonts w:ascii="Helvetica" w:hAnsi="Helvetica" w:cs="Arial"/>
          <w:sz w:val="20"/>
          <w:lang w:val="lt-LT"/>
        </w:rPr>
        <w:t xml:space="preserve"> C;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0E3EC24D" w14:textId="6578645E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(a) amin</w:t>
      </w:r>
      <w:r w:rsidR="00DD177D" w:rsidRPr="00302038">
        <w:rPr>
          <w:rFonts w:ascii="Helvetica" w:hAnsi="Helvetica" w:cs="Arial"/>
          <w:sz w:val="20"/>
          <w:lang w:val="lt-LT"/>
        </w:rPr>
        <w:t>o</w:t>
      </w:r>
      <w:r w:rsidRPr="00302038">
        <w:rPr>
          <w:rFonts w:ascii="Helvetica" w:hAnsi="Helvetica" w:cs="Arial"/>
          <w:sz w:val="20"/>
          <w:lang w:val="lt-LT"/>
        </w:rPr>
        <w:t xml:space="preserve"> ba</w:t>
      </w:r>
      <w:r w:rsidR="00DD177D" w:rsidRPr="00302038">
        <w:rPr>
          <w:rFonts w:ascii="Helvetica" w:hAnsi="Helvetica" w:cs="Arial"/>
          <w:sz w:val="20"/>
          <w:lang w:val="lt-LT"/>
        </w:rPr>
        <w:t>zė yra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tri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amin</w:t>
      </w:r>
      <w:r w:rsidR="00DD177D" w:rsidRPr="00302038">
        <w:rPr>
          <w:rFonts w:ascii="Helvetica" w:hAnsi="Helvetica" w:cs="Arial"/>
          <w:sz w:val="20"/>
          <w:lang w:val="lt-LT"/>
        </w:rPr>
        <w:t>as</w:t>
      </w:r>
      <w:proofErr w:type="spellEnd"/>
      <w:r w:rsidRPr="00302038">
        <w:rPr>
          <w:rFonts w:ascii="Helvetica" w:hAnsi="Helvetica" w:cs="Arial"/>
          <w:sz w:val="20"/>
          <w:lang w:val="lt-LT"/>
        </w:rPr>
        <w:t xml:space="preserve">; </w:t>
      </w:r>
      <w:r w:rsidR="00774A01" w:rsidRPr="00302038">
        <w:rPr>
          <w:rFonts w:ascii="Helvetica" w:hAnsi="Helvetica" w:cs="Arial"/>
          <w:sz w:val="20"/>
          <w:lang w:val="lt-LT"/>
        </w:rPr>
        <w:t>ir (arba)</w:t>
      </w:r>
    </w:p>
    <w:p w14:paraId="4D6C549B" w14:textId="6075C133" w:rsidR="00E73E8E" w:rsidRPr="00302038" w:rsidRDefault="00E73E8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DD177D" w:rsidRPr="00302038">
        <w:rPr>
          <w:rFonts w:ascii="Helvetica" w:hAnsi="Helvetica" w:cs="Arial"/>
          <w:sz w:val="20"/>
          <w:lang w:val="lt-LT"/>
        </w:rPr>
        <w:t>junginio, kurio formulė C, arba jo druskos reakcija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su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amino baz</w:t>
      </w:r>
      <w:r w:rsidRPr="00302038">
        <w:rPr>
          <w:rFonts w:ascii="Helvetica" w:hAnsi="Helvetica" w:cs="Arial"/>
          <w:sz w:val="20"/>
          <w:lang w:val="lt-LT"/>
        </w:rPr>
        <w:t xml:space="preserve">e </w:t>
      </w:r>
      <w:r w:rsidR="00DD177D" w:rsidRPr="00302038">
        <w:rPr>
          <w:rFonts w:ascii="Helvetica" w:hAnsi="Helvetica" w:cs="Arial"/>
          <w:sz w:val="20"/>
          <w:lang w:val="lt-LT"/>
        </w:rPr>
        <w:t>yra atliekama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dalyvaujant tirpiklio komponentui</w:t>
      </w:r>
      <w:r w:rsidRPr="00302038">
        <w:rPr>
          <w:rFonts w:ascii="Helvetica" w:hAnsi="Helvetica" w:cs="Arial"/>
          <w:sz w:val="20"/>
          <w:lang w:val="lt-LT"/>
        </w:rPr>
        <w:t xml:space="preserve">;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en</w:t>
      </w:r>
      <w:r w:rsidR="00DD177D" w:rsidRPr="00302038">
        <w:rPr>
          <w:rFonts w:ascii="Helvetica" w:hAnsi="Helvetica" w:cs="Arial"/>
          <w:sz w:val="20"/>
          <w:lang w:val="lt-LT"/>
        </w:rPr>
        <w:t>o</w:t>
      </w:r>
      <w:r w:rsidRPr="00302038">
        <w:rPr>
          <w:rFonts w:ascii="Helvetica" w:hAnsi="Helvetica" w:cs="Arial"/>
          <w:sz w:val="20"/>
          <w:lang w:val="lt-LT"/>
        </w:rPr>
        <w:t xml:space="preserve"> chlorid</w:t>
      </w:r>
      <w:r w:rsidR="00DD177D" w:rsidRPr="00302038">
        <w:rPr>
          <w:rFonts w:ascii="Helvetica" w:hAnsi="Helvetica" w:cs="Arial"/>
          <w:sz w:val="20"/>
          <w:lang w:val="lt-LT"/>
        </w:rPr>
        <w:t>ą</w:t>
      </w:r>
      <w:r w:rsidRPr="00302038">
        <w:rPr>
          <w:rFonts w:ascii="Helvetica" w:hAnsi="Helvetica" w:cs="Arial"/>
          <w:sz w:val="20"/>
          <w:lang w:val="lt-LT"/>
        </w:rPr>
        <w:t>.</w:t>
      </w:r>
    </w:p>
    <w:p w14:paraId="7BAD5FAF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60DF32" w14:textId="4A963F70" w:rsidR="007B11E6" w:rsidRPr="00302038" w:rsidRDefault="00E73E8E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t xml:space="preserve">24.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23</w:t>
      </w:r>
      <w:r w:rsidR="00161EE1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apimanti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 xml:space="preserve">junginio, kurio formulė C, laisvos bazės reakciją su junginiu </w:t>
      </w:r>
      <w:r w:rsidRPr="00302038">
        <w:rPr>
          <w:rFonts w:ascii="Helvetica" w:hAnsi="Helvetica" w:cs="Arial"/>
          <w:sz w:val="20"/>
          <w:lang w:val="lt-LT"/>
        </w:rPr>
        <w:t>1a:</w:t>
      </w:r>
    </w:p>
    <w:p w14:paraId="2B8E4C6D" w14:textId="572F5A9C" w:rsidR="00E73E8E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540F2B50">
          <v:shape id="_x0000_i1053" type="#_x0000_t75" style="width:122.15pt;height:87.65pt">
            <v:imagedata r:id="rId27" o:title=""/>
          </v:shape>
        </w:pict>
      </w:r>
    </w:p>
    <w:p w14:paraId="40D30448" w14:textId="1D99623C" w:rsidR="001A3182" w:rsidRPr="00302038" w:rsidRDefault="00572B03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dalyvaujant bazei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ir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šarminio</w:t>
      </w:r>
      <w:r w:rsidR="001A3182" w:rsidRPr="00302038">
        <w:rPr>
          <w:rFonts w:ascii="Helvetica" w:hAnsi="Helvetica" w:cs="Arial"/>
          <w:sz w:val="20"/>
          <w:lang w:val="lt-LT"/>
        </w:rPr>
        <w:t xml:space="preserve"> metal</w:t>
      </w:r>
      <w:r w:rsidR="00DD177D" w:rsidRPr="00302038">
        <w:rPr>
          <w:rFonts w:ascii="Helvetica" w:hAnsi="Helvetica" w:cs="Arial"/>
          <w:sz w:val="20"/>
          <w:lang w:val="lt-LT"/>
        </w:rPr>
        <w:t>o</w:t>
      </w:r>
      <w:r w:rsidR="001A3182" w:rsidRPr="00302038">
        <w:rPr>
          <w:rFonts w:ascii="Helvetica" w:hAnsi="Helvetica" w:cs="Arial"/>
          <w:sz w:val="20"/>
          <w:lang w:val="lt-LT"/>
        </w:rPr>
        <w:t xml:space="preserve"> hal</w:t>
      </w:r>
      <w:r w:rsidR="00DD177D" w:rsidRPr="00302038">
        <w:rPr>
          <w:rFonts w:ascii="Helvetica" w:hAnsi="Helvetica" w:cs="Arial"/>
          <w:sz w:val="20"/>
          <w:lang w:val="lt-LT"/>
        </w:rPr>
        <w:t>ogenidui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tam, kad būtų suformuotas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junginys</w:t>
      </w:r>
      <w:r w:rsidR="001A3182" w:rsidRPr="00302038">
        <w:rPr>
          <w:rFonts w:ascii="Helvetica" w:hAnsi="Helvetica" w:cs="Arial"/>
          <w:sz w:val="20"/>
          <w:lang w:val="lt-LT"/>
        </w:rPr>
        <w:t xml:space="preserve"> 1:</w:t>
      </w:r>
    </w:p>
    <w:p w14:paraId="7EA5AF14" w14:textId="0856CF99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6A318072">
          <v:shape id="_x0000_i1054" type="#_x0000_t75" style="width:187.2pt;height:117.2pt">
            <v:imagedata r:id="rId28" o:title=""/>
          </v:shape>
        </w:pict>
      </w:r>
    </w:p>
    <w:p w14:paraId="75340EB5" w14:textId="42F080E9" w:rsidR="001A3182" w:rsidRPr="00302038" w:rsidRDefault="00DD177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arba jo druska</w:t>
      </w:r>
      <w:r w:rsidR="001A3182" w:rsidRPr="00302038">
        <w:rPr>
          <w:rFonts w:ascii="Helvetica" w:hAnsi="Helvetica" w:cs="Arial"/>
          <w:sz w:val="20"/>
          <w:lang w:val="lt-LT"/>
        </w:rPr>
        <w:t>;</w:t>
      </w:r>
    </w:p>
    <w:p w14:paraId="69253727" w14:textId="2EB0DD99" w:rsidR="001A3182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DD177D" w:rsidRPr="00302038">
        <w:rPr>
          <w:rFonts w:ascii="Helvetica" w:hAnsi="Helvetica" w:cs="Arial"/>
          <w:sz w:val="20"/>
          <w:lang w:val="lt-LT"/>
        </w:rPr>
        <w:t>,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 xml:space="preserve"> ba</w:t>
      </w:r>
      <w:r w:rsidR="00DD177D" w:rsidRPr="00302038">
        <w:rPr>
          <w:rFonts w:ascii="Helvetica" w:hAnsi="Helvetica" w:cs="Arial"/>
          <w:sz w:val="20"/>
          <w:lang w:val="lt-LT"/>
        </w:rPr>
        <w:t>zė yra</w:t>
      </w:r>
      <w:r w:rsidR="001A3182" w:rsidRPr="00302038">
        <w:rPr>
          <w:rFonts w:ascii="Helvetica" w:hAnsi="Helvetica" w:cs="Arial"/>
          <w:sz w:val="20"/>
          <w:lang w:val="lt-LT"/>
        </w:rPr>
        <w:t>:</w:t>
      </w:r>
    </w:p>
    <w:p w14:paraId="53C1C7AE" w14:textId="1CF6FF95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proofErr w:type="spellStart"/>
      <w:r w:rsidRPr="00302038">
        <w:rPr>
          <w:rFonts w:ascii="Helvetica" w:hAnsi="Helvetica" w:cs="Arial"/>
          <w:sz w:val="20"/>
          <w:lang w:val="lt-LT"/>
        </w:rPr>
        <w:t>bi</w:t>
      </w:r>
      <w:r w:rsidR="00DD177D" w:rsidRPr="00302038">
        <w:rPr>
          <w:rFonts w:ascii="Helvetica" w:hAnsi="Helvetica" w:cs="Arial"/>
          <w:sz w:val="20"/>
          <w:lang w:val="lt-LT"/>
        </w:rPr>
        <w:t>k</w:t>
      </w:r>
      <w:r w:rsidRPr="00302038">
        <w:rPr>
          <w:rFonts w:ascii="Helvetica" w:hAnsi="Helvetica" w:cs="Arial"/>
          <w:sz w:val="20"/>
          <w:lang w:val="lt-LT"/>
        </w:rPr>
        <w:t>arbonat</w:t>
      </w:r>
      <w:r w:rsidR="00DD177D"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Pr="00302038">
        <w:rPr>
          <w:rFonts w:ascii="Helvetica" w:hAnsi="Helvetica" w:cs="Arial"/>
          <w:sz w:val="20"/>
          <w:lang w:val="lt-LT"/>
        </w:rPr>
        <w:t xml:space="preserve"> ba</w:t>
      </w:r>
      <w:r w:rsidR="00DD177D" w:rsidRPr="00302038">
        <w:rPr>
          <w:rFonts w:ascii="Helvetica" w:hAnsi="Helvetica" w:cs="Arial"/>
          <w:sz w:val="20"/>
          <w:lang w:val="lt-LT"/>
        </w:rPr>
        <w:t>zė</w:t>
      </w:r>
      <w:r w:rsidR="00A72FAE" w:rsidRPr="00302038">
        <w:rPr>
          <w:rFonts w:ascii="Helvetica" w:hAnsi="Helvetica" w:cs="Arial"/>
          <w:sz w:val="20"/>
          <w:lang w:val="lt-LT"/>
        </w:rPr>
        <w:t>; arba</w:t>
      </w:r>
    </w:p>
    <w:p w14:paraId="4C16495C" w14:textId="6FA6FF8B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DD177D" w:rsidRPr="00302038">
        <w:rPr>
          <w:rFonts w:ascii="Helvetica" w:hAnsi="Helvetica" w:cs="Arial"/>
          <w:sz w:val="20"/>
          <w:lang w:val="lt-LT"/>
        </w:rPr>
        <w:t>natrio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bi</w:t>
      </w:r>
      <w:r w:rsidR="00DD177D" w:rsidRPr="00302038">
        <w:rPr>
          <w:rFonts w:ascii="Helvetica" w:hAnsi="Helvetica" w:cs="Arial"/>
          <w:sz w:val="20"/>
          <w:lang w:val="lt-LT"/>
        </w:rPr>
        <w:t>k</w:t>
      </w:r>
      <w:r w:rsidRPr="00302038">
        <w:rPr>
          <w:rFonts w:ascii="Helvetica" w:hAnsi="Helvetica" w:cs="Arial"/>
          <w:sz w:val="20"/>
          <w:lang w:val="lt-LT"/>
        </w:rPr>
        <w:t>arbonat</w:t>
      </w:r>
      <w:r w:rsidR="00DD177D" w:rsidRPr="00302038">
        <w:rPr>
          <w:rFonts w:ascii="Helvetica" w:hAnsi="Helvetica" w:cs="Arial"/>
          <w:sz w:val="20"/>
          <w:lang w:val="lt-LT"/>
        </w:rPr>
        <w:t>as</w:t>
      </w:r>
      <w:proofErr w:type="spellEnd"/>
      <w:r w:rsidRPr="00302038">
        <w:rPr>
          <w:rFonts w:ascii="Helvetica" w:hAnsi="Helvetica" w:cs="Arial"/>
          <w:sz w:val="20"/>
          <w:lang w:val="lt-LT"/>
        </w:rPr>
        <w:t>;</w:t>
      </w:r>
    </w:p>
    <w:p w14:paraId="0E091E86" w14:textId="6E61FEBF" w:rsidR="001A3182" w:rsidRPr="00302038" w:rsidRDefault="00611831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papildomai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A46D6E" w:rsidRPr="00302038">
        <w:rPr>
          <w:rFonts w:ascii="Helvetica" w:hAnsi="Helvetica" w:cs="Arial"/>
          <w:sz w:val="20"/>
          <w:lang w:val="lt-LT"/>
        </w:rPr>
        <w:t>pasirinktinai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šarminio metalo halogenidas yra</w:t>
      </w:r>
      <w:r w:rsidR="001A3182" w:rsidRPr="00302038">
        <w:rPr>
          <w:rFonts w:ascii="Helvetica" w:hAnsi="Helvetica" w:cs="Arial"/>
          <w:sz w:val="20"/>
          <w:lang w:val="lt-LT"/>
        </w:rPr>
        <w:t xml:space="preserve"> li</w:t>
      </w:r>
      <w:r w:rsidR="00DD177D" w:rsidRPr="00302038">
        <w:rPr>
          <w:rFonts w:ascii="Helvetica" w:hAnsi="Helvetica" w:cs="Arial"/>
          <w:sz w:val="20"/>
          <w:lang w:val="lt-LT"/>
        </w:rPr>
        <w:t>čio</w:t>
      </w:r>
      <w:r w:rsidR="001A3182" w:rsidRPr="00302038">
        <w:rPr>
          <w:rFonts w:ascii="Helvetica" w:hAnsi="Helvetica" w:cs="Arial"/>
          <w:sz w:val="20"/>
          <w:lang w:val="lt-LT"/>
        </w:rPr>
        <w:t xml:space="preserve"> chlorid</w:t>
      </w:r>
      <w:r w:rsidR="00DD177D" w:rsidRPr="00302038">
        <w:rPr>
          <w:rFonts w:ascii="Helvetica" w:hAnsi="Helvetica" w:cs="Arial"/>
          <w:sz w:val="20"/>
          <w:lang w:val="lt-LT"/>
        </w:rPr>
        <w:t>as</w:t>
      </w:r>
      <w:r w:rsidR="001A3182" w:rsidRPr="00302038">
        <w:rPr>
          <w:rFonts w:ascii="Helvetica" w:hAnsi="Helvetica" w:cs="Arial"/>
          <w:sz w:val="20"/>
          <w:lang w:val="lt-LT"/>
        </w:rPr>
        <w:t>.</w:t>
      </w:r>
    </w:p>
    <w:p w14:paraId="35BB24E6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E4B4D4" w14:textId="39725F13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25.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24</w:t>
      </w:r>
      <w:r w:rsidR="00DD177D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reakcija vyk</w:t>
      </w:r>
      <w:r w:rsidR="00071402" w:rsidRPr="00302038">
        <w:rPr>
          <w:rFonts w:ascii="Helvetica" w:hAnsi="Helvetica" w:cs="Arial"/>
          <w:sz w:val="20"/>
          <w:lang w:val="lt-LT"/>
        </w:rPr>
        <w:t>doma</w:t>
      </w:r>
      <w:r w:rsidR="00DD177D" w:rsidRPr="00302038">
        <w:rPr>
          <w:rFonts w:ascii="Helvetica" w:hAnsi="Helvetica" w:cs="Arial"/>
          <w:sz w:val="20"/>
          <w:lang w:val="lt-LT"/>
        </w:rPr>
        <w:t xml:space="preserve"> maždaug nuo 80</w:t>
      </w:r>
      <w:r w:rsidR="00071402"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°C iki maždaug 90</w:t>
      </w:r>
      <w:r w:rsidR="00071402" w:rsidRPr="00302038">
        <w:rPr>
          <w:rFonts w:ascii="Helvetica" w:hAnsi="Helvetica" w:cs="Arial"/>
          <w:sz w:val="20"/>
          <w:lang w:val="lt-LT"/>
        </w:rPr>
        <w:t xml:space="preserve"> </w:t>
      </w:r>
      <w:r w:rsidR="00DD177D" w:rsidRPr="00302038">
        <w:rPr>
          <w:rFonts w:ascii="Helvetica" w:hAnsi="Helvetica" w:cs="Arial"/>
          <w:sz w:val="20"/>
          <w:lang w:val="lt-LT"/>
        </w:rPr>
        <w:t>°C temperatūroje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76F9DAB1" w14:textId="4886A5AE" w:rsidR="001A3182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1A3182" w:rsidRPr="00302038">
        <w:rPr>
          <w:rFonts w:ascii="Helvetica" w:hAnsi="Helvetica" w:cs="Arial"/>
          <w:sz w:val="20"/>
          <w:lang w:val="lt-LT"/>
        </w:rPr>
        <w:t>.</w:t>
      </w:r>
    </w:p>
    <w:p w14:paraId="362EECDD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33C494" w14:textId="37BA2E9A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26.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24</w:t>
      </w:r>
      <w:r w:rsidR="00A46D6E" w:rsidRPr="00302038">
        <w:rPr>
          <w:rFonts w:ascii="Helvetica" w:hAnsi="Helvetica" w:cs="Arial"/>
          <w:sz w:val="20"/>
          <w:lang w:val="lt-LT"/>
        </w:rPr>
        <w:t xml:space="preserve"> arba </w:t>
      </w:r>
      <w:r w:rsidRPr="00302038">
        <w:rPr>
          <w:rFonts w:ascii="Helvetica" w:hAnsi="Helvetica" w:cs="Arial"/>
          <w:sz w:val="20"/>
          <w:lang w:val="lt-LT"/>
        </w:rPr>
        <w:t>25</w:t>
      </w:r>
      <w:r w:rsidR="00071402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071402" w:rsidRPr="00302038">
        <w:rPr>
          <w:rFonts w:ascii="Helvetica" w:hAnsi="Helvetica" w:cs="Arial"/>
          <w:sz w:val="20"/>
          <w:lang w:val="lt-LT"/>
        </w:rPr>
        <w:t xml:space="preserve">junginio, kurio formulė C, laisvosios bazės formos reakcija yra atliekama </w:t>
      </w:r>
      <w:r w:rsidR="00A14CD7" w:rsidRPr="00302038">
        <w:rPr>
          <w:rFonts w:ascii="Helvetica" w:hAnsi="Helvetica" w:cs="Arial"/>
          <w:sz w:val="20"/>
          <w:lang w:val="lt-LT"/>
        </w:rPr>
        <w:t>dalyvaujant tirpiklio komponentui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320934F0" w14:textId="7886957F" w:rsidR="001A3182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>:</w:t>
      </w:r>
    </w:p>
    <w:p w14:paraId="2640A67E" w14:textId="27F884FB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dim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="00071402"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sulfo</w:t>
      </w:r>
      <w:r w:rsidR="00071402" w:rsidRPr="00302038">
        <w:rPr>
          <w:rFonts w:ascii="Helvetica" w:hAnsi="Helvetica" w:cs="Arial"/>
          <w:sz w:val="20"/>
          <w:lang w:val="lt-LT"/>
        </w:rPr>
        <w:t>ks</w:t>
      </w:r>
      <w:r w:rsidRPr="00302038">
        <w:rPr>
          <w:rFonts w:ascii="Helvetica" w:hAnsi="Helvetica" w:cs="Arial"/>
          <w:sz w:val="20"/>
          <w:lang w:val="lt-LT"/>
        </w:rPr>
        <w:t>id</w:t>
      </w:r>
      <w:r w:rsidR="00071402" w:rsidRPr="00302038">
        <w:rPr>
          <w:rFonts w:ascii="Helvetica" w:hAnsi="Helvetica" w:cs="Arial"/>
          <w:sz w:val="20"/>
          <w:lang w:val="lt-LT"/>
        </w:rPr>
        <w:t>ą</w:t>
      </w:r>
      <w:proofErr w:type="spellEnd"/>
      <w:r w:rsidR="00A72FAE" w:rsidRPr="00302038">
        <w:rPr>
          <w:rFonts w:ascii="Helvetica" w:hAnsi="Helvetica" w:cs="Arial"/>
          <w:sz w:val="20"/>
          <w:lang w:val="lt-LT"/>
        </w:rPr>
        <w:t>; arba</w:t>
      </w:r>
    </w:p>
    <w:p w14:paraId="193FF84F" w14:textId="0619D73B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71402" w:rsidRPr="00302038">
        <w:rPr>
          <w:rFonts w:ascii="Helvetica" w:hAnsi="Helvetica" w:cs="Arial"/>
          <w:sz w:val="20"/>
          <w:lang w:val="lt-LT"/>
        </w:rPr>
        <w:t>dimetilo</w:t>
      </w:r>
      <w:proofErr w:type="spellEnd"/>
      <w:r w:rsidR="00071402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71402" w:rsidRPr="00302038">
        <w:rPr>
          <w:rFonts w:ascii="Helvetica" w:hAnsi="Helvetica" w:cs="Arial"/>
          <w:sz w:val="20"/>
          <w:lang w:val="lt-LT"/>
        </w:rPr>
        <w:t>sulfoksidą</w:t>
      </w:r>
      <w:proofErr w:type="spellEnd"/>
      <w:r w:rsidR="00071402" w:rsidRPr="00302038">
        <w:rPr>
          <w:rFonts w:ascii="Helvetica" w:hAnsi="Helvetica" w:cs="Arial"/>
          <w:sz w:val="20"/>
          <w:lang w:val="lt-LT"/>
        </w:rPr>
        <w:t xml:space="preserve"> ir</w:t>
      </w:r>
      <w:r w:rsidRPr="00302038">
        <w:rPr>
          <w:rFonts w:ascii="Helvetica" w:hAnsi="Helvetica" w:cs="Arial"/>
          <w:sz w:val="20"/>
          <w:lang w:val="lt-LT"/>
        </w:rPr>
        <w:t xml:space="preserve"> i</w:t>
      </w:r>
      <w:r w:rsidR="00071402" w:rsidRPr="00302038">
        <w:rPr>
          <w:rFonts w:ascii="Helvetica" w:hAnsi="Helvetica" w:cs="Arial"/>
          <w:sz w:val="20"/>
          <w:lang w:val="lt-LT"/>
        </w:rPr>
        <w:t>z</w:t>
      </w:r>
      <w:r w:rsidRPr="00302038">
        <w:rPr>
          <w:rFonts w:ascii="Helvetica" w:hAnsi="Helvetica" w:cs="Arial"/>
          <w:sz w:val="20"/>
          <w:lang w:val="lt-LT"/>
        </w:rPr>
        <w:t>oprop</w:t>
      </w:r>
      <w:r w:rsidR="00071402" w:rsidRPr="00302038">
        <w:rPr>
          <w:rFonts w:ascii="Helvetica" w:hAnsi="Helvetica" w:cs="Arial"/>
          <w:sz w:val="20"/>
          <w:lang w:val="lt-LT"/>
        </w:rPr>
        <w:t>ilo</w:t>
      </w:r>
      <w:r w:rsidRPr="00302038">
        <w:rPr>
          <w:rFonts w:ascii="Helvetica" w:hAnsi="Helvetica" w:cs="Arial"/>
          <w:sz w:val="20"/>
          <w:lang w:val="lt-LT"/>
        </w:rPr>
        <w:t xml:space="preserve"> acetat</w:t>
      </w:r>
      <w:r w:rsidR="00071402" w:rsidRPr="00302038">
        <w:rPr>
          <w:rFonts w:ascii="Helvetica" w:hAnsi="Helvetica" w:cs="Arial"/>
          <w:sz w:val="20"/>
          <w:lang w:val="lt-LT"/>
        </w:rPr>
        <w:t>ą</w:t>
      </w:r>
      <w:r w:rsidRPr="00302038">
        <w:rPr>
          <w:rFonts w:ascii="Helvetica" w:hAnsi="Helvetica" w:cs="Arial"/>
          <w:sz w:val="20"/>
          <w:lang w:val="lt-LT"/>
        </w:rPr>
        <w:t>.</w:t>
      </w:r>
    </w:p>
    <w:p w14:paraId="58F1D6EF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CE7567" w14:textId="128B0371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27.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24</w:t>
      </w:r>
      <w:r w:rsidR="00071402" w:rsidRPr="00302038">
        <w:rPr>
          <w:rFonts w:ascii="Helvetica" w:hAnsi="Helvetica" w:cs="Arial"/>
          <w:sz w:val="20"/>
          <w:lang w:val="lt-LT"/>
        </w:rPr>
        <w:t>-</w:t>
      </w:r>
      <w:r w:rsidRPr="00302038">
        <w:rPr>
          <w:rFonts w:ascii="Helvetica" w:hAnsi="Helvetica" w:cs="Arial"/>
          <w:sz w:val="20"/>
          <w:lang w:val="lt-LT"/>
        </w:rPr>
        <w:t>26</w:t>
      </w:r>
      <w:r w:rsidR="00071402" w:rsidRPr="00302038">
        <w:rPr>
          <w:rFonts w:ascii="Helvetica" w:hAnsi="Helvetica" w:cs="Arial"/>
          <w:sz w:val="20"/>
          <w:lang w:val="lt-LT"/>
        </w:rPr>
        <w:t xml:space="preserve">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proces</w:t>
      </w:r>
      <w:r w:rsidR="00071402" w:rsidRPr="00302038">
        <w:rPr>
          <w:rFonts w:ascii="Helvetica" w:hAnsi="Helvetica" w:cs="Arial"/>
          <w:sz w:val="20"/>
          <w:lang w:val="lt-LT"/>
        </w:rPr>
        <w:t>a</w:t>
      </w:r>
      <w:r w:rsidRPr="00302038">
        <w:rPr>
          <w:rFonts w:ascii="Helvetica" w:hAnsi="Helvetica" w:cs="Arial"/>
          <w:sz w:val="20"/>
          <w:lang w:val="lt-LT"/>
        </w:rPr>
        <w:t xml:space="preserve">s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071402" w:rsidRPr="00302038">
        <w:rPr>
          <w:rFonts w:ascii="Helvetica" w:hAnsi="Helvetica" w:cs="Arial"/>
          <w:sz w:val="20"/>
          <w:lang w:val="lt-LT"/>
        </w:rPr>
        <w:t>apima junginio, kurio formulė</w:t>
      </w:r>
      <w:r w:rsidRPr="00302038">
        <w:rPr>
          <w:rFonts w:ascii="Helvetica" w:hAnsi="Helvetica" w:cs="Arial"/>
          <w:sz w:val="20"/>
          <w:lang w:val="lt-LT"/>
        </w:rPr>
        <w:t xml:space="preserve"> 1</w:t>
      </w:r>
      <w:r w:rsidR="00071402" w:rsidRPr="00302038">
        <w:rPr>
          <w:rFonts w:ascii="Helvetica" w:hAnsi="Helvetica" w:cs="Arial"/>
          <w:sz w:val="20"/>
          <w:lang w:val="lt-LT"/>
        </w:rPr>
        <w:t>,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reakciją su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stipria rūgštimi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</w:t>
      </w:r>
      <w:r w:rsidR="00347667" w:rsidRPr="00302038">
        <w:rPr>
          <w:rFonts w:ascii="Helvetica" w:hAnsi="Helvetica" w:cs="Arial"/>
          <w:sz w:val="20"/>
          <w:lang w:val="lt-LT"/>
        </w:rPr>
        <w:t xml:space="preserve"> junginio 1 druskos forma.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</w:p>
    <w:p w14:paraId="01C57B6C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024ED0" w14:textId="6F423485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28. </w:t>
      </w:r>
      <w:r w:rsidR="00A72FAE" w:rsidRPr="00302038">
        <w:rPr>
          <w:rFonts w:ascii="Helvetica" w:hAnsi="Helvetica" w:cs="Arial"/>
          <w:sz w:val="20"/>
          <w:lang w:val="lt-LT"/>
        </w:rPr>
        <w:t>Gamyba pagal bet kurį vieną iš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071402" w:rsidRPr="00302038">
        <w:rPr>
          <w:rFonts w:ascii="Helvetica" w:hAnsi="Helvetica" w:cs="Arial"/>
          <w:sz w:val="20"/>
          <w:lang w:val="lt-LT"/>
        </w:rPr>
        <w:t>24-26 punktų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apimanti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junginio</w:t>
      </w:r>
      <w:r w:rsidRPr="00302038">
        <w:rPr>
          <w:rFonts w:ascii="Helvetica" w:hAnsi="Helvetica" w:cs="Arial"/>
          <w:sz w:val="20"/>
          <w:lang w:val="lt-LT"/>
        </w:rPr>
        <w:t xml:space="preserve"> 1 </w:t>
      </w:r>
      <w:r w:rsidR="00347667" w:rsidRPr="00302038">
        <w:rPr>
          <w:rFonts w:ascii="Helvetica" w:hAnsi="Helvetica" w:cs="Arial"/>
          <w:sz w:val="20"/>
          <w:lang w:val="lt-LT"/>
        </w:rPr>
        <w:t>reakciją su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druskos rūgštimi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junginio</w:t>
      </w:r>
      <w:r w:rsidRPr="00302038">
        <w:rPr>
          <w:rFonts w:ascii="Helvetica" w:hAnsi="Helvetica" w:cs="Arial"/>
          <w:sz w:val="20"/>
          <w:lang w:val="lt-LT"/>
        </w:rPr>
        <w:t xml:space="preserve"> 1 </w:t>
      </w:r>
      <w:r w:rsidR="00347667" w:rsidRPr="00302038">
        <w:rPr>
          <w:rFonts w:ascii="Helvetica" w:hAnsi="Helvetica" w:cs="Arial"/>
          <w:sz w:val="20"/>
          <w:lang w:val="lt-LT"/>
        </w:rPr>
        <w:t>druskos rūgšties druska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4D6A3361" w14:textId="6C98264D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5F7069FD">
          <v:shape id="_x0000_i1055" type="#_x0000_t75" style="width:189.2pt;height:116.45pt">
            <v:imagedata r:id="rId29" o:title=""/>
          </v:shape>
        </w:pict>
      </w:r>
    </w:p>
    <w:p w14:paraId="3F9BAB82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A160FC" w14:textId="5EF6552A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29.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28</w:t>
      </w:r>
      <w:r w:rsidR="00071402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apimanti junginio 1 druskos rūgšties druskos reakciją su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sz w:val="20"/>
          <w:lang w:val="lt-LT"/>
        </w:rPr>
        <w:t>bi</w:t>
      </w:r>
      <w:r w:rsidR="00347667" w:rsidRPr="00302038">
        <w:rPr>
          <w:rFonts w:ascii="Helvetica" w:hAnsi="Helvetica" w:cs="Arial"/>
          <w:sz w:val="20"/>
          <w:lang w:val="lt-LT"/>
        </w:rPr>
        <w:t>k</w:t>
      </w:r>
      <w:r w:rsidRPr="00302038">
        <w:rPr>
          <w:rFonts w:ascii="Helvetica" w:hAnsi="Helvetica" w:cs="Arial"/>
          <w:sz w:val="20"/>
          <w:lang w:val="lt-LT"/>
        </w:rPr>
        <w:t>arbonat</w:t>
      </w:r>
      <w:r w:rsidR="00347667"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Pr="00302038">
        <w:rPr>
          <w:rFonts w:ascii="Helvetica" w:hAnsi="Helvetica" w:cs="Arial"/>
          <w:sz w:val="20"/>
          <w:lang w:val="lt-LT"/>
        </w:rPr>
        <w:t xml:space="preserve"> ba</w:t>
      </w:r>
      <w:r w:rsidR="00347667" w:rsidRPr="00302038">
        <w:rPr>
          <w:rFonts w:ascii="Helvetica" w:hAnsi="Helvetica" w:cs="Arial"/>
          <w:sz w:val="20"/>
          <w:lang w:val="lt-LT"/>
        </w:rPr>
        <w:t>z</w:t>
      </w:r>
      <w:r w:rsidRPr="00302038">
        <w:rPr>
          <w:rFonts w:ascii="Helvetica" w:hAnsi="Helvetica" w:cs="Arial"/>
          <w:sz w:val="20"/>
          <w:lang w:val="lt-LT"/>
        </w:rPr>
        <w:t xml:space="preserve">e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junginio 1 laisva bazė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382EE777" w14:textId="6C170CDE" w:rsidR="001A3182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347667" w:rsidRPr="00302038">
        <w:rPr>
          <w:rFonts w:ascii="Helvetica" w:hAnsi="Helvetica" w:cs="Arial"/>
          <w:sz w:val="20"/>
          <w:lang w:val="lt-LT"/>
        </w:rPr>
        <w:t>,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A3182" w:rsidRPr="00302038">
        <w:rPr>
          <w:rFonts w:ascii="Helvetica" w:hAnsi="Helvetica" w:cs="Arial"/>
          <w:sz w:val="20"/>
          <w:lang w:val="lt-LT"/>
        </w:rPr>
        <w:t>bi</w:t>
      </w:r>
      <w:r w:rsidR="00347667" w:rsidRPr="00302038">
        <w:rPr>
          <w:rFonts w:ascii="Helvetica" w:hAnsi="Helvetica" w:cs="Arial"/>
          <w:sz w:val="20"/>
          <w:lang w:val="lt-LT"/>
        </w:rPr>
        <w:t>k</w:t>
      </w:r>
      <w:r w:rsidR="001A3182" w:rsidRPr="00302038">
        <w:rPr>
          <w:rFonts w:ascii="Helvetica" w:hAnsi="Helvetica" w:cs="Arial"/>
          <w:sz w:val="20"/>
          <w:lang w:val="lt-LT"/>
        </w:rPr>
        <w:t>arbonat</w:t>
      </w:r>
      <w:r w:rsidR="00347667" w:rsidRPr="00302038">
        <w:rPr>
          <w:rFonts w:ascii="Helvetica" w:hAnsi="Helvetica" w:cs="Arial"/>
          <w:sz w:val="20"/>
          <w:lang w:val="lt-LT"/>
        </w:rPr>
        <w:t>o</w:t>
      </w:r>
      <w:proofErr w:type="spellEnd"/>
      <w:r w:rsidR="001A3182" w:rsidRPr="00302038">
        <w:rPr>
          <w:rFonts w:ascii="Helvetica" w:hAnsi="Helvetica" w:cs="Arial"/>
          <w:sz w:val="20"/>
          <w:lang w:val="lt-LT"/>
        </w:rPr>
        <w:t xml:space="preserve"> ba</w:t>
      </w:r>
      <w:r w:rsidR="00347667" w:rsidRPr="00302038">
        <w:rPr>
          <w:rFonts w:ascii="Helvetica" w:hAnsi="Helvetica" w:cs="Arial"/>
          <w:sz w:val="20"/>
          <w:lang w:val="lt-LT"/>
        </w:rPr>
        <w:t>zė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yra kalio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A3182" w:rsidRPr="00302038">
        <w:rPr>
          <w:rFonts w:ascii="Helvetica" w:hAnsi="Helvetica" w:cs="Arial"/>
          <w:sz w:val="20"/>
          <w:lang w:val="lt-LT"/>
        </w:rPr>
        <w:t>bi</w:t>
      </w:r>
      <w:r w:rsidR="00347667" w:rsidRPr="00302038">
        <w:rPr>
          <w:rFonts w:ascii="Helvetica" w:hAnsi="Helvetica" w:cs="Arial"/>
          <w:sz w:val="20"/>
          <w:lang w:val="lt-LT"/>
        </w:rPr>
        <w:t>k</w:t>
      </w:r>
      <w:r w:rsidR="001A3182" w:rsidRPr="00302038">
        <w:rPr>
          <w:rFonts w:ascii="Helvetica" w:hAnsi="Helvetica" w:cs="Arial"/>
          <w:sz w:val="20"/>
          <w:lang w:val="lt-LT"/>
        </w:rPr>
        <w:t>arbonat</w:t>
      </w:r>
      <w:r w:rsidR="00347667" w:rsidRPr="00302038">
        <w:rPr>
          <w:rFonts w:ascii="Helvetica" w:hAnsi="Helvetica" w:cs="Arial"/>
          <w:sz w:val="20"/>
          <w:lang w:val="lt-LT"/>
        </w:rPr>
        <w:t>as</w:t>
      </w:r>
      <w:proofErr w:type="spellEnd"/>
      <w:r w:rsidR="001A3182" w:rsidRPr="00302038">
        <w:rPr>
          <w:rFonts w:ascii="Helvetica" w:hAnsi="Helvetica" w:cs="Arial"/>
          <w:sz w:val="20"/>
          <w:lang w:val="lt-LT"/>
        </w:rPr>
        <w:t>.</w:t>
      </w:r>
    </w:p>
    <w:p w14:paraId="19FAB14D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F235A9" w14:textId="7BA2CBBD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30.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29</w:t>
      </w:r>
      <w:r w:rsidR="00071402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347667" w:rsidRPr="00302038">
        <w:rPr>
          <w:rFonts w:ascii="Helvetica" w:hAnsi="Helvetica" w:cs="Arial"/>
          <w:sz w:val="20"/>
          <w:lang w:val="lt-LT"/>
        </w:rPr>
        <w:t>papildomai apimanti laisvos bazės formos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junginio 1 reakciją su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fosforo rūgštimi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 xml:space="preserve">junginio </w:t>
      </w:r>
      <w:r w:rsidRPr="00302038">
        <w:rPr>
          <w:rFonts w:ascii="Helvetica" w:hAnsi="Helvetica" w:cs="Arial"/>
          <w:sz w:val="20"/>
          <w:lang w:val="lt-LT"/>
        </w:rPr>
        <w:t xml:space="preserve">1 </w:t>
      </w:r>
      <w:r w:rsidR="00347667" w:rsidRPr="00302038">
        <w:rPr>
          <w:rFonts w:ascii="Helvetica" w:hAnsi="Helvetica" w:cs="Arial"/>
          <w:sz w:val="20"/>
          <w:lang w:val="lt-LT"/>
        </w:rPr>
        <w:t>fosforo rūgšties druska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52360A09" w14:textId="4CF8094D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3AD00E60">
          <v:shape id="_x0000_i1056" type="#_x0000_t75" style="width:202.35pt;height:124.15pt">
            <v:imagedata r:id="rId30" o:title=""/>
          </v:shape>
        </w:pict>
      </w:r>
    </w:p>
    <w:p w14:paraId="23D750BE" w14:textId="512696EF" w:rsidR="001A3182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347667" w:rsidRPr="00302038">
        <w:rPr>
          <w:rFonts w:ascii="Helvetica" w:hAnsi="Helvetica" w:cs="Arial"/>
          <w:sz w:val="20"/>
          <w:lang w:val="lt-LT"/>
        </w:rPr>
        <w:t>,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 xml:space="preserve"> rea</w:t>
      </w:r>
      <w:r w:rsidR="00347667" w:rsidRPr="00302038">
        <w:rPr>
          <w:rFonts w:ascii="Helvetica" w:hAnsi="Helvetica" w:cs="Arial"/>
          <w:sz w:val="20"/>
          <w:lang w:val="lt-LT"/>
        </w:rPr>
        <w:t>kcija yra vykdoma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CC4CE3" w:rsidRPr="00302038">
        <w:rPr>
          <w:rFonts w:ascii="Helvetica" w:hAnsi="Helvetica" w:cs="Arial"/>
          <w:sz w:val="20"/>
          <w:lang w:val="lt-LT"/>
        </w:rPr>
        <w:t>maždaug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kambario</w:t>
      </w:r>
      <w:r w:rsidR="001A3182" w:rsidRPr="00302038">
        <w:rPr>
          <w:rFonts w:ascii="Helvetica" w:hAnsi="Helvetica" w:cs="Arial"/>
          <w:sz w:val="20"/>
          <w:lang w:val="lt-LT"/>
        </w:rPr>
        <w:t xml:space="preserve"> temperat</w:t>
      </w:r>
      <w:r w:rsidR="00347667" w:rsidRPr="00302038">
        <w:rPr>
          <w:rFonts w:ascii="Helvetica" w:hAnsi="Helvetica" w:cs="Arial"/>
          <w:sz w:val="20"/>
          <w:lang w:val="lt-LT"/>
        </w:rPr>
        <w:t>ūroje</w:t>
      </w:r>
      <w:r w:rsidR="001A3182" w:rsidRPr="00302038">
        <w:rPr>
          <w:rFonts w:ascii="Helvetica" w:hAnsi="Helvetica" w:cs="Arial"/>
          <w:sz w:val="20"/>
          <w:lang w:val="lt-LT"/>
        </w:rPr>
        <w:t>;</w:t>
      </w:r>
    </w:p>
    <w:p w14:paraId="16415767" w14:textId="36001257" w:rsidR="001A3182" w:rsidRPr="00302038" w:rsidRDefault="00A3490D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EC487A" w:rsidRPr="00302038">
        <w:rPr>
          <w:rFonts w:ascii="Helvetica" w:hAnsi="Helvetica" w:cs="Arial"/>
          <w:sz w:val="20"/>
          <w:lang w:val="lt-LT"/>
        </w:rPr>
        <w:t>terminas „maždaug“ reiškia plius arba minus 10 % vertės</w:t>
      </w:r>
      <w:r w:rsidR="001A3182" w:rsidRPr="00302038">
        <w:rPr>
          <w:rFonts w:ascii="Helvetica" w:hAnsi="Helvetica" w:cs="Arial"/>
          <w:sz w:val="20"/>
          <w:lang w:val="lt-LT"/>
        </w:rPr>
        <w:t>.</w:t>
      </w:r>
    </w:p>
    <w:p w14:paraId="2AE41259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F60C1F" w14:textId="73C592A9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31.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30</w:t>
      </w:r>
      <w:r w:rsidR="00071402" w:rsidRPr="00302038">
        <w:rPr>
          <w:rFonts w:ascii="Helvetica" w:hAnsi="Helvetica" w:cs="Arial"/>
          <w:sz w:val="20"/>
          <w:lang w:val="lt-LT"/>
        </w:rPr>
        <w:t xml:space="preserve"> punktą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laisvos bazės formos junginio 1 reakcija su fosforo rūgštimi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 xml:space="preserve">yra vykdoma </w:t>
      </w:r>
      <w:r w:rsidR="00A14CD7" w:rsidRPr="00302038">
        <w:rPr>
          <w:rFonts w:ascii="Helvetica" w:hAnsi="Helvetica" w:cs="Arial"/>
          <w:sz w:val="20"/>
          <w:lang w:val="lt-LT"/>
        </w:rPr>
        <w:t>dalyvaujant tirpiklio komponentui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3A3BE2E5" w14:textId="7D984DB5" w:rsidR="001A3182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347667" w:rsidRPr="00302038">
        <w:rPr>
          <w:rFonts w:ascii="Helvetica" w:hAnsi="Helvetica" w:cs="Arial"/>
          <w:sz w:val="20"/>
          <w:lang w:val="lt-LT"/>
        </w:rPr>
        <w:t>,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>:</w:t>
      </w:r>
    </w:p>
    <w:p w14:paraId="267C38AB" w14:textId="049DA422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vandenį</w:t>
      </w:r>
      <w:r w:rsidR="00A72FAE" w:rsidRPr="00302038">
        <w:rPr>
          <w:rFonts w:ascii="Helvetica" w:hAnsi="Helvetica" w:cs="Arial"/>
          <w:sz w:val="20"/>
          <w:lang w:val="lt-LT"/>
        </w:rPr>
        <w:t>; arba</w:t>
      </w:r>
    </w:p>
    <w:p w14:paraId="0696CAEC" w14:textId="4699862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(b) </w:t>
      </w:r>
      <w:r w:rsidR="00A14CD7" w:rsidRPr="00302038">
        <w:rPr>
          <w:rFonts w:ascii="Helvetica" w:hAnsi="Helvetica" w:cs="Arial"/>
          <w:sz w:val="20"/>
          <w:lang w:val="lt-LT"/>
        </w:rPr>
        <w:t>tirpiklio komponentas apima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347667" w:rsidRPr="00302038">
        <w:rPr>
          <w:rFonts w:ascii="Helvetica" w:hAnsi="Helvetica" w:cs="Arial"/>
          <w:sz w:val="20"/>
          <w:lang w:val="lt-LT"/>
        </w:rPr>
        <w:t>vandenį ir</w:t>
      </w:r>
      <w:r w:rsidRPr="00302038">
        <w:rPr>
          <w:rFonts w:ascii="Helvetica" w:hAnsi="Helvetica" w:cs="Arial"/>
          <w:sz w:val="20"/>
          <w:lang w:val="lt-LT"/>
        </w:rPr>
        <w:t xml:space="preserve"> i</w:t>
      </w:r>
      <w:r w:rsidR="00347667" w:rsidRPr="00302038">
        <w:rPr>
          <w:rFonts w:ascii="Helvetica" w:hAnsi="Helvetica" w:cs="Arial"/>
          <w:sz w:val="20"/>
          <w:lang w:val="lt-LT"/>
        </w:rPr>
        <w:t>z</w:t>
      </w:r>
      <w:r w:rsidRPr="00302038">
        <w:rPr>
          <w:rFonts w:ascii="Helvetica" w:hAnsi="Helvetica" w:cs="Arial"/>
          <w:sz w:val="20"/>
          <w:lang w:val="lt-LT"/>
        </w:rPr>
        <w:t>oprop</w:t>
      </w:r>
      <w:r w:rsidR="00347667" w:rsidRPr="00302038">
        <w:rPr>
          <w:rFonts w:ascii="Helvetica" w:hAnsi="Helvetica" w:cs="Arial"/>
          <w:sz w:val="20"/>
          <w:lang w:val="lt-LT"/>
        </w:rPr>
        <w:t>ilo</w:t>
      </w:r>
      <w:r w:rsidRPr="00302038">
        <w:rPr>
          <w:rFonts w:ascii="Helvetica" w:hAnsi="Helvetica" w:cs="Arial"/>
          <w:sz w:val="20"/>
          <w:lang w:val="lt-LT"/>
        </w:rPr>
        <w:t xml:space="preserve"> al</w:t>
      </w:r>
      <w:r w:rsidR="00347667" w:rsidRPr="00302038">
        <w:rPr>
          <w:rFonts w:ascii="Helvetica" w:hAnsi="Helvetica" w:cs="Arial"/>
          <w:sz w:val="20"/>
          <w:lang w:val="lt-LT"/>
        </w:rPr>
        <w:t>k</w:t>
      </w:r>
      <w:r w:rsidRPr="00302038">
        <w:rPr>
          <w:rFonts w:ascii="Helvetica" w:hAnsi="Helvetica" w:cs="Arial"/>
          <w:sz w:val="20"/>
          <w:lang w:val="lt-LT"/>
        </w:rPr>
        <w:t>ohol</w:t>
      </w:r>
      <w:r w:rsidR="00347667" w:rsidRPr="00302038">
        <w:rPr>
          <w:rFonts w:ascii="Helvetica" w:hAnsi="Helvetica" w:cs="Arial"/>
          <w:sz w:val="20"/>
          <w:lang w:val="lt-LT"/>
        </w:rPr>
        <w:t>į</w:t>
      </w:r>
      <w:r w:rsidRPr="00302038">
        <w:rPr>
          <w:rFonts w:ascii="Helvetica" w:hAnsi="Helvetica" w:cs="Arial"/>
          <w:sz w:val="20"/>
          <w:lang w:val="lt-LT"/>
        </w:rPr>
        <w:t>.</w:t>
      </w:r>
    </w:p>
    <w:p w14:paraId="4058D1D0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CA51F7" w14:textId="5A0952F9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32.</w:t>
      </w:r>
      <w:r w:rsidR="000B0545" w:rsidRPr="00302038">
        <w:rPr>
          <w:rFonts w:ascii="Helvetica" w:hAnsi="Helvetica" w:cs="Arial"/>
          <w:sz w:val="20"/>
          <w:lang w:val="lt-LT"/>
        </w:rPr>
        <w:t xml:space="preserve"> Junginio 1 fosforo rūgšties druskos gamyba</w:t>
      </w:r>
      <w:r w:rsidRPr="00302038">
        <w:rPr>
          <w:rFonts w:ascii="Helvetica" w:hAnsi="Helvetica" w:cs="Arial"/>
          <w:sz w:val="20"/>
          <w:lang w:val="lt-LT"/>
        </w:rPr>
        <w:t>:</w:t>
      </w:r>
    </w:p>
    <w:p w14:paraId="5FAAEEA0" w14:textId="7213715E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52BB455F">
          <v:shape id="_x0000_i1057" type="#_x0000_t75" style="width:271.85pt;height:111pt">
            <v:imagedata r:id="rId31" o:title=""/>
          </v:shape>
        </w:pict>
      </w:r>
    </w:p>
    <w:p w14:paraId="100E07EF" w14:textId="7986E114" w:rsidR="001A3182" w:rsidRPr="00302038" w:rsidRDefault="000B054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apimanti</w:t>
      </w:r>
      <w:r w:rsidR="001A3182" w:rsidRPr="00302038">
        <w:rPr>
          <w:rFonts w:ascii="Helvetica" w:hAnsi="Helvetica" w:cs="Arial"/>
          <w:sz w:val="20"/>
          <w:lang w:val="lt-LT"/>
        </w:rPr>
        <w:t>:</w:t>
      </w:r>
    </w:p>
    <w:p w14:paraId="133EB8D6" w14:textId="07C93282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3,5-dim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-1H,1’H-4,4’-bip</w:t>
      </w:r>
      <w:r w:rsidR="000B0545" w:rsidRPr="00302038">
        <w:rPr>
          <w:rFonts w:ascii="Helvetica" w:hAnsi="Helvetica" w:cs="Arial"/>
          <w:sz w:val="20"/>
          <w:lang w:val="lt-LT"/>
        </w:rPr>
        <w:t>i</w:t>
      </w:r>
      <w:r w:rsidRPr="00302038">
        <w:rPr>
          <w:rFonts w:ascii="Helvetica" w:hAnsi="Helvetica" w:cs="Arial"/>
          <w:sz w:val="20"/>
          <w:lang w:val="lt-LT"/>
        </w:rPr>
        <w:t>razol</w:t>
      </w:r>
      <w:r w:rsidR="000B0545" w:rsidRPr="00302038">
        <w:rPr>
          <w:rFonts w:ascii="Helvetica" w:hAnsi="Helvetica" w:cs="Arial"/>
          <w:sz w:val="20"/>
          <w:lang w:val="lt-LT"/>
        </w:rPr>
        <w:t>o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0B0545" w:rsidRPr="00302038">
        <w:rPr>
          <w:rFonts w:ascii="Helvetica" w:hAnsi="Helvetica" w:cs="Arial"/>
          <w:sz w:val="20"/>
          <w:lang w:val="lt-LT"/>
        </w:rPr>
        <w:t>reakciją su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02038">
        <w:rPr>
          <w:rFonts w:ascii="Helvetica" w:hAnsi="Helvetica" w:cs="Arial"/>
          <w:i/>
          <w:iCs/>
          <w:sz w:val="20"/>
          <w:lang w:val="lt-LT"/>
        </w:rPr>
        <w:t>tr</w:t>
      </w:r>
      <w:r w:rsidR="000B0545" w:rsidRPr="00302038">
        <w:rPr>
          <w:rFonts w:ascii="Helvetica" w:hAnsi="Helvetica" w:cs="Arial"/>
          <w:i/>
          <w:iCs/>
          <w:sz w:val="20"/>
          <w:lang w:val="lt-LT"/>
        </w:rPr>
        <w:t>e</w:t>
      </w:r>
      <w:r w:rsidRPr="00302038">
        <w:rPr>
          <w:rFonts w:ascii="Helvetica" w:hAnsi="Helvetica" w:cs="Arial"/>
          <w:i/>
          <w:iCs/>
          <w:sz w:val="20"/>
          <w:lang w:val="lt-LT"/>
        </w:rPr>
        <w:t>t</w:t>
      </w:r>
      <w:proofErr w:type="spellEnd"/>
      <w:r w:rsidRPr="00302038">
        <w:rPr>
          <w:rFonts w:ascii="Helvetica" w:hAnsi="Helvetica" w:cs="Arial"/>
          <w:sz w:val="20"/>
          <w:lang w:val="lt-LT"/>
        </w:rPr>
        <w:t>-but</w:t>
      </w:r>
      <w:r w:rsidR="000B0545" w:rsidRPr="00302038">
        <w:rPr>
          <w:rFonts w:ascii="Helvetica" w:hAnsi="Helvetica" w:cs="Arial"/>
          <w:sz w:val="20"/>
          <w:lang w:val="lt-LT"/>
        </w:rPr>
        <w:t>i</w:t>
      </w:r>
      <w:r w:rsidRPr="00302038">
        <w:rPr>
          <w:rFonts w:ascii="Helvetica" w:hAnsi="Helvetica" w:cs="Arial"/>
          <w:sz w:val="20"/>
          <w:lang w:val="lt-LT"/>
        </w:rPr>
        <w:t>l</w:t>
      </w:r>
      <w:r w:rsidR="000B0545" w:rsidRPr="00302038">
        <w:rPr>
          <w:rFonts w:ascii="Helvetica" w:hAnsi="Helvetica" w:cs="Arial"/>
          <w:sz w:val="20"/>
          <w:lang w:val="lt-LT"/>
        </w:rPr>
        <w:t>o</w:t>
      </w:r>
      <w:r w:rsidRPr="00302038">
        <w:rPr>
          <w:rFonts w:ascii="Helvetica" w:hAnsi="Helvetica" w:cs="Arial"/>
          <w:sz w:val="20"/>
          <w:lang w:val="lt-LT"/>
        </w:rPr>
        <w:t xml:space="preserve"> 3-(</w:t>
      </w:r>
      <w:proofErr w:type="spellStart"/>
      <w:r w:rsidRPr="00302038">
        <w:rPr>
          <w:rFonts w:ascii="Helvetica" w:hAnsi="Helvetica" w:cs="Arial"/>
          <w:sz w:val="20"/>
          <w:lang w:val="lt-LT"/>
        </w:rPr>
        <w:t>c</w:t>
      </w:r>
      <w:r w:rsidR="000B0545" w:rsidRPr="00302038">
        <w:rPr>
          <w:rFonts w:ascii="Helvetica" w:hAnsi="Helvetica" w:cs="Arial"/>
          <w:sz w:val="20"/>
          <w:lang w:val="lt-LT"/>
        </w:rPr>
        <w:t>i</w:t>
      </w:r>
      <w:r w:rsidRPr="00302038">
        <w:rPr>
          <w:rFonts w:ascii="Helvetica" w:hAnsi="Helvetica" w:cs="Arial"/>
          <w:sz w:val="20"/>
          <w:lang w:val="lt-LT"/>
        </w:rPr>
        <w:t>anom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Pr="00302038">
        <w:rPr>
          <w:rFonts w:ascii="Helvetica" w:hAnsi="Helvetica" w:cs="Arial"/>
          <w:sz w:val="20"/>
          <w:lang w:val="lt-LT"/>
        </w:rPr>
        <w:t>en</w:t>
      </w:r>
      <w:proofErr w:type="spellEnd"/>
      <w:r w:rsidRPr="00302038">
        <w:rPr>
          <w:rFonts w:ascii="Helvetica" w:hAnsi="Helvetica" w:cs="Arial"/>
          <w:sz w:val="20"/>
          <w:lang w:val="lt-LT"/>
        </w:rPr>
        <w:t>)azetidin-1-</w:t>
      </w:r>
      <w:r w:rsidR="000B0545" w:rsidRPr="00302038">
        <w:rPr>
          <w:rFonts w:ascii="Helvetica" w:hAnsi="Helvetica" w:cs="Arial"/>
          <w:sz w:val="20"/>
          <w:lang w:val="lt-LT"/>
        </w:rPr>
        <w:t>k</w:t>
      </w:r>
      <w:r w:rsidRPr="00302038">
        <w:rPr>
          <w:rFonts w:ascii="Helvetica" w:hAnsi="Helvetica" w:cs="Arial"/>
          <w:sz w:val="20"/>
          <w:lang w:val="lt-LT"/>
        </w:rPr>
        <w:t>arbo</w:t>
      </w:r>
      <w:r w:rsidR="000B0545" w:rsidRPr="00302038">
        <w:rPr>
          <w:rFonts w:ascii="Helvetica" w:hAnsi="Helvetica" w:cs="Arial"/>
          <w:sz w:val="20"/>
          <w:lang w:val="lt-LT"/>
        </w:rPr>
        <w:t>ksi</w:t>
      </w:r>
      <w:r w:rsidRPr="00302038">
        <w:rPr>
          <w:rFonts w:ascii="Helvetica" w:hAnsi="Helvetica" w:cs="Arial"/>
          <w:sz w:val="20"/>
          <w:lang w:val="lt-LT"/>
        </w:rPr>
        <w:t>lat</w:t>
      </w:r>
      <w:r w:rsidR="000B0545" w:rsidRPr="00302038">
        <w:rPr>
          <w:rFonts w:ascii="Helvetica" w:hAnsi="Helvetica" w:cs="Arial"/>
          <w:sz w:val="20"/>
          <w:lang w:val="lt-LT"/>
        </w:rPr>
        <w:t>u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0B0545" w:rsidRPr="00302038">
        <w:rPr>
          <w:rFonts w:ascii="Helvetica" w:hAnsi="Helvetica" w:cs="Arial"/>
          <w:sz w:val="20"/>
          <w:lang w:val="lt-LT"/>
        </w:rPr>
        <w:t>dalyvaujant</w:t>
      </w:r>
      <w:r w:rsidRPr="00302038">
        <w:rPr>
          <w:rFonts w:ascii="Helvetica" w:hAnsi="Helvetica" w:cs="Arial"/>
          <w:sz w:val="20"/>
          <w:lang w:val="lt-LT"/>
        </w:rPr>
        <w:t xml:space="preserve"> 1,8-diazabic</w:t>
      </w:r>
      <w:r w:rsidR="000B0545" w:rsidRPr="00302038">
        <w:rPr>
          <w:rFonts w:ascii="Helvetica" w:hAnsi="Helvetica" w:cs="Arial"/>
          <w:sz w:val="20"/>
          <w:lang w:val="lt-LT"/>
        </w:rPr>
        <w:t>ik</w:t>
      </w:r>
      <w:r w:rsidRPr="00302038">
        <w:rPr>
          <w:rFonts w:ascii="Helvetica" w:hAnsi="Helvetica" w:cs="Arial"/>
          <w:sz w:val="20"/>
          <w:lang w:val="lt-LT"/>
        </w:rPr>
        <w:t>lo[5.4.0]undec-7-en</w:t>
      </w:r>
      <w:r w:rsidR="000B0545" w:rsidRPr="00302038">
        <w:rPr>
          <w:rFonts w:ascii="Helvetica" w:hAnsi="Helvetica" w:cs="Arial"/>
          <w:sz w:val="20"/>
          <w:lang w:val="lt-LT"/>
        </w:rPr>
        <w:t>ui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suformuotas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0B0545" w:rsidRPr="00302038">
        <w:rPr>
          <w:rFonts w:ascii="Helvetica" w:hAnsi="Helvetica" w:cs="Arial"/>
          <w:sz w:val="20"/>
          <w:lang w:val="lt-LT"/>
        </w:rPr>
        <w:t>junginys, kurio formulė</w:t>
      </w:r>
      <w:r w:rsidRPr="00302038">
        <w:rPr>
          <w:rFonts w:ascii="Helvetica" w:hAnsi="Helvetica" w:cs="Arial"/>
          <w:sz w:val="20"/>
          <w:lang w:val="lt-LT"/>
        </w:rPr>
        <w:t xml:space="preserve"> A-1:</w:t>
      </w:r>
    </w:p>
    <w:p w14:paraId="40B42A10" w14:textId="5065F954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6161ED91">
          <v:shape id="_x0000_i1058" type="#_x0000_t75" style="width:133.3pt;height:123.9pt">
            <v:imagedata r:id="rId32" o:title=""/>
          </v:shape>
        </w:pict>
      </w:r>
    </w:p>
    <w:p w14:paraId="14EAFA5B" w14:textId="236523E1" w:rsidR="00E73E8E" w:rsidRPr="00302038" w:rsidRDefault="000B054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blokuojančios grupės pašalinim</w:t>
      </w:r>
      <w:r w:rsidR="001D0C42" w:rsidRPr="00302038">
        <w:rPr>
          <w:rFonts w:ascii="Helvetica" w:hAnsi="Helvetica" w:cs="Arial"/>
          <w:sz w:val="20"/>
          <w:lang w:val="lt-LT"/>
        </w:rPr>
        <w:t>ą</w:t>
      </w:r>
      <w:r w:rsidRPr="00302038">
        <w:rPr>
          <w:rFonts w:ascii="Helvetica" w:hAnsi="Helvetica" w:cs="Arial"/>
          <w:sz w:val="20"/>
          <w:lang w:val="lt-LT"/>
        </w:rPr>
        <w:t xml:space="preserve"> nuo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junginio, kurio formulė A-1,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suformuotas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 xml:space="preserve">junginys, kurio formulė </w:t>
      </w:r>
      <w:r w:rsidR="001A3182" w:rsidRPr="00302038">
        <w:rPr>
          <w:rFonts w:ascii="Helvetica" w:hAnsi="Helvetica" w:cs="Arial"/>
          <w:sz w:val="20"/>
          <w:lang w:val="lt-LT"/>
        </w:rPr>
        <w:t>C-1:</w:t>
      </w:r>
    </w:p>
    <w:p w14:paraId="7E2E9D93" w14:textId="761B2FB6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pict w14:anchorId="6306A84A">
          <v:shape id="_x0000_i1059" type="#_x0000_t75" style="width:80.2pt;height:118.9pt">
            <v:imagedata r:id="rId33" o:title=""/>
          </v:shape>
        </w:pict>
      </w:r>
    </w:p>
    <w:p w14:paraId="64E6F4DC" w14:textId="1FA8FA13" w:rsidR="001A3182" w:rsidRPr="00302038" w:rsidRDefault="000B054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arba jo druska</w:t>
      </w:r>
      <w:r w:rsidR="001A3182" w:rsidRPr="00302038">
        <w:rPr>
          <w:rFonts w:ascii="Helvetica" w:hAnsi="Helvetica" w:cs="Arial"/>
          <w:sz w:val="20"/>
          <w:lang w:val="lt-LT"/>
        </w:rPr>
        <w:t>;</w:t>
      </w:r>
    </w:p>
    <w:p w14:paraId="13F1B61A" w14:textId="15DB558D" w:rsidR="001A3182" w:rsidRPr="00302038" w:rsidRDefault="000B054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junginio, kurio formulė C-1,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reakciją su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A3182" w:rsidRPr="00302038">
        <w:rPr>
          <w:rFonts w:ascii="Helvetica" w:hAnsi="Helvetica" w:cs="Arial"/>
          <w:sz w:val="20"/>
          <w:lang w:val="lt-LT"/>
        </w:rPr>
        <w:t>tri</w:t>
      </w:r>
      <w:r w:rsidR="00A46D6E" w:rsidRPr="00302038">
        <w:rPr>
          <w:rFonts w:ascii="Helvetica" w:hAnsi="Helvetica" w:cs="Arial"/>
          <w:sz w:val="20"/>
          <w:lang w:val="lt-LT"/>
        </w:rPr>
        <w:t>etil</w:t>
      </w:r>
      <w:r w:rsidR="001A3182" w:rsidRPr="00302038">
        <w:rPr>
          <w:rFonts w:ascii="Helvetica" w:hAnsi="Helvetica" w:cs="Arial"/>
          <w:sz w:val="20"/>
          <w:lang w:val="lt-LT"/>
        </w:rPr>
        <w:t>amin</w:t>
      </w:r>
      <w:r w:rsidRPr="00302038">
        <w:rPr>
          <w:rFonts w:ascii="Helvetica" w:hAnsi="Helvetica" w:cs="Arial"/>
          <w:sz w:val="20"/>
          <w:lang w:val="lt-LT"/>
        </w:rPr>
        <w:t>u</w:t>
      </w:r>
      <w:proofErr w:type="spellEnd"/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junginio, kurio formulė C-1, laisvos bazės forma</w:t>
      </w:r>
      <w:r w:rsidR="001A3182" w:rsidRPr="00302038">
        <w:rPr>
          <w:rFonts w:ascii="Helvetica" w:hAnsi="Helvetica" w:cs="Arial"/>
          <w:sz w:val="20"/>
          <w:lang w:val="lt-LT"/>
        </w:rPr>
        <w:t>;</w:t>
      </w:r>
    </w:p>
    <w:p w14:paraId="2E8874C0" w14:textId="1B527A68" w:rsidR="001A3182" w:rsidRPr="00302038" w:rsidRDefault="000B054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junginio, kurio formulė C-1, laisvos bazės formos reakcija su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junginiu</w:t>
      </w:r>
      <w:r w:rsidR="001A3182" w:rsidRPr="00302038">
        <w:rPr>
          <w:rFonts w:ascii="Helvetica" w:hAnsi="Helvetica" w:cs="Arial"/>
          <w:sz w:val="20"/>
          <w:lang w:val="lt-LT"/>
        </w:rPr>
        <w:t xml:space="preserve"> 1a:</w:t>
      </w:r>
    </w:p>
    <w:p w14:paraId="3606A2C9" w14:textId="6BF29190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68271690">
          <v:shape id="_x0000_i1060" type="#_x0000_t75" style="width:128.35pt;height:97.1pt">
            <v:imagedata r:id="rId34" o:title=""/>
          </v:shape>
        </w:pict>
      </w:r>
    </w:p>
    <w:p w14:paraId="74A57D82" w14:textId="5297F261" w:rsidR="001A3182" w:rsidRPr="00302038" w:rsidRDefault="000B054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dalyvaujant natrio </w:t>
      </w:r>
      <w:proofErr w:type="spellStart"/>
      <w:r w:rsidRPr="00302038">
        <w:rPr>
          <w:rFonts w:ascii="Helvetica" w:hAnsi="Helvetica" w:cs="Arial"/>
          <w:sz w:val="20"/>
          <w:lang w:val="lt-LT"/>
        </w:rPr>
        <w:t>bikarbonatui</w:t>
      </w:r>
      <w:proofErr w:type="spellEnd"/>
      <w:r w:rsidRPr="00302038">
        <w:rPr>
          <w:rFonts w:ascii="Helvetica" w:hAnsi="Helvetica" w:cs="Arial"/>
          <w:sz w:val="20"/>
          <w:lang w:val="lt-LT"/>
        </w:rPr>
        <w:t xml:space="preserve"> ir ličio chloridui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suformuotas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junginys</w:t>
      </w:r>
      <w:r w:rsidR="001A3182" w:rsidRPr="00302038">
        <w:rPr>
          <w:rFonts w:ascii="Helvetica" w:hAnsi="Helvetica" w:cs="Arial"/>
          <w:sz w:val="20"/>
          <w:lang w:val="lt-LT"/>
        </w:rPr>
        <w:t xml:space="preserve"> 1:</w:t>
      </w:r>
    </w:p>
    <w:p w14:paraId="57EB120D" w14:textId="6766E366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3AB059FB">
          <v:shape id="_x0000_i1061" type="#_x0000_t75" style="width:209.05pt;height:130.85pt">
            <v:imagedata r:id="rId35" o:title="" cropbottom="3592f"/>
          </v:shape>
        </w:pict>
      </w:r>
    </w:p>
    <w:p w14:paraId="16F0A64C" w14:textId="62A177C4" w:rsidR="001A3182" w:rsidRPr="00302038" w:rsidRDefault="000B054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</w:t>
      </w:r>
      <w:r w:rsidR="001A3182" w:rsidRPr="00302038">
        <w:rPr>
          <w:rFonts w:ascii="Helvetica" w:hAnsi="Helvetica" w:cs="Arial"/>
          <w:sz w:val="20"/>
          <w:lang w:val="lt-LT"/>
        </w:rPr>
        <w:t xml:space="preserve"> 1</w:t>
      </w:r>
      <w:r w:rsidRPr="00302038">
        <w:rPr>
          <w:rFonts w:ascii="Helvetica" w:hAnsi="Helvetica" w:cs="Arial"/>
          <w:sz w:val="20"/>
          <w:lang w:val="lt-LT"/>
        </w:rPr>
        <w:t xml:space="preserve"> reakciją su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druskos rūgštimi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junginio</w:t>
      </w:r>
      <w:r w:rsidR="001A3182" w:rsidRPr="00302038">
        <w:rPr>
          <w:rFonts w:ascii="Helvetica" w:hAnsi="Helvetica" w:cs="Arial"/>
          <w:sz w:val="20"/>
          <w:lang w:val="lt-LT"/>
        </w:rPr>
        <w:t xml:space="preserve"> 1 </w:t>
      </w:r>
      <w:r w:rsidRPr="00302038">
        <w:rPr>
          <w:rFonts w:ascii="Helvetica" w:hAnsi="Helvetica" w:cs="Arial"/>
          <w:sz w:val="20"/>
          <w:lang w:val="lt-LT"/>
        </w:rPr>
        <w:t>druskos rūgšties druska</w:t>
      </w:r>
      <w:r w:rsidR="001A3182" w:rsidRPr="00302038">
        <w:rPr>
          <w:rFonts w:ascii="Helvetica" w:hAnsi="Helvetica" w:cs="Arial"/>
          <w:sz w:val="20"/>
          <w:lang w:val="lt-LT"/>
        </w:rPr>
        <w:t>:</w:t>
      </w:r>
    </w:p>
    <w:p w14:paraId="3B0AD600" w14:textId="340DDD74" w:rsidR="001A3182" w:rsidRPr="00302038" w:rsidRDefault="00000000" w:rsidP="0030203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pict w14:anchorId="6E7CB0A5">
          <v:shape id="_x0000_i1062" type="#_x0000_t75" style="width:197.15pt;height:122.65pt">
            <v:imagedata r:id="rId36" o:title=""/>
          </v:shape>
        </w:pict>
      </w:r>
    </w:p>
    <w:p w14:paraId="458C341C" w14:textId="163CC8B9" w:rsidR="001A3182" w:rsidRPr="00302038" w:rsidRDefault="000B0545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 1 druskos rūgšties drusk</w:t>
      </w:r>
      <w:r w:rsidR="0049149E" w:rsidRPr="00302038">
        <w:rPr>
          <w:rFonts w:ascii="Helvetica" w:hAnsi="Helvetica" w:cs="Arial"/>
          <w:sz w:val="20"/>
          <w:lang w:val="lt-LT"/>
        </w:rPr>
        <w:t>os reakciją su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49149E" w:rsidRPr="00302038">
        <w:rPr>
          <w:rFonts w:ascii="Helvetica" w:hAnsi="Helvetica" w:cs="Arial"/>
          <w:sz w:val="20"/>
          <w:lang w:val="lt-LT"/>
        </w:rPr>
        <w:t>kalio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A3182" w:rsidRPr="00302038">
        <w:rPr>
          <w:rFonts w:ascii="Helvetica" w:hAnsi="Helvetica" w:cs="Arial"/>
          <w:sz w:val="20"/>
          <w:lang w:val="lt-LT"/>
        </w:rPr>
        <w:t>bi</w:t>
      </w:r>
      <w:r w:rsidR="0049149E" w:rsidRPr="00302038">
        <w:rPr>
          <w:rFonts w:ascii="Helvetica" w:hAnsi="Helvetica" w:cs="Arial"/>
          <w:sz w:val="20"/>
          <w:lang w:val="lt-LT"/>
        </w:rPr>
        <w:t>k</w:t>
      </w:r>
      <w:r w:rsidR="001A3182" w:rsidRPr="00302038">
        <w:rPr>
          <w:rFonts w:ascii="Helvetica" w:hAnsi="Helvetica" w:cs="Arial"/>
          <w:sz w:val="20"/>
          <w:lang w:val="lt-LT"/>
        </w:rPr>
        <w:t>arbonat</w:t>
      </w:r>
      <w:r w:rsidR="0049149E" w:rsidRPr="00302038">
        <w:rPr>
          <w:rFonts w:ascii="Helvetica" w:hAnsi="Helvetica" w:cs="Arial"/>
          <w:sz w:val="20"/>
          <w:lang w:val="lt-LT"/>
        </w:rPr>
        <w:t>u</w:t>
      </w:r>
      <w:proofErr w:type="spellEnd"/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572B03" w:rsidRPr="00302038">
        <w:rPr>
          <w:rFonts w:ascii="Helvetica" w:hAnsi="Helvetica" w:cs="Arial"/>
          <w:sz w:val="20"/>
          <w:lang w:val="lt-LT"/>
        </w:rPr>
        <w:t>tam, kad būtų suformuota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49149E" w:rsidRPr="00302038">
        <w:rPr>
          <w:rFonts w:ascii="Helvetica" w:hAnsi="Helvetica" w:cs="Arial"/>
          <w:sz w:val="20"/>
          <w:lang w:val="lt-LT"/>
        </w:rPr>
        <w:t>junginio 1 laisvos bazės forma</w:t>
      </w:r>
      <w:r w:rsidR="001A3182" w:rsidRPr="00302038">
        <w:rPr>
          <w:rFonts w:ascii="Helvetica" w:hAnsi="Helvetica" w:cs="Arial"/>
          <w:sz w:val="20"/>
          <w:lang w:val="lt-LT"/>
        </w:rPr>
        <w:t xml:space="preserve">; </w:t>
      </w:r>
      <w:r w:rsidR="0049149E" w:rsidRPr="00302038">
        <w:rPr>
          <w:rFonts w:ascii="Helvetica" w:hAnsi="Helvetica" w:cs="Arial"/>
          <w:sz w:val="20"/>
          <w:lang w:val="lt-LT"/>
        </w:rPr>
        <w:t>ir</w:t>
      </w:r>
    </w:p>
    <w:p w14:paraId="2EB7EED0" w14:textId="3FC540B2" w:rsidR="001A3182" w:rsidRPr="00302038" w:rsidRDefault="0049149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junginio 1 laisvos bazės formos reakciją su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fosforo rūgštimi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Pr="00302038">
        <w:rPr>
          <w:rFonts w:ascii="Helvetica" w:hAnsi="Helvetica" w:cs="Arial"/>
          <w:sz w:val="20"/>
          <w:lang w:val="lt-LT"/>
        </w:rPr>
        <w:t>tam, kad būtų suformuota junginio 1 fosforo rūgšties druska</w:t>
      </w:r>
      <w:r w:rsidR="001A3182" w:rsidRPr="00302038">
        <w:rPr>
          <w:rFonts w:ascii="Helvetica" w:hAnsi="Helvetica" w:cs="Arial"/>
          <w:sz w:val="20"/>
          <w:lang w:val="lt-LT"/>
        </w:rPr>
        <w:t>.</w:t>
      </w:r>
    </w:p>
    <w:p w14:paraId="3D9CFBE2" w14:textId="7777777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5176D4" w14:textId="64F4D919" w:rsidR="001A3182" w:rsidRPr="00302038" w:rsidRDefault="001A3182" w:rsidP="0030203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33. </w:t>
      </w:r>
      <w:r w:rsidR="00A3490D" w:rsidRPr="00302038">
        <w:rPr>
          <w:rFonts w:ascii="Helvetica" w:hAnsi="Helvetica" w:cs="Arial"/>
          <w:sz w:val="20"/>
          <w:lang w:val="lt-LT"/>
        </w:rPr>
        <w:t>Gamyba pagal</w:t>
      </w:r>
      <w:r w:rsidRPr="00302038">
        <w:rPr>
          <w:rFonts w:ascii="Helvetica" w:hAnsi="Helvetica" w:cs="Arial"/>
          <w:sz w:val="20"/>
          <w:lang w:val="lt-LT"/>
        </w:rPr>
        <w:t xml:space="preserve"> 30-32</w:t>
      </w:r>
      <w:r w:rsidR="00071402" w:rsidRPr="00302038">
        <w:rPr>
          <w:rFonts w:ascii="Helvetica" w:hAnsi="Helvetica" w:cs="Arial"/>
          <w:sz w:val="20"/>
          <w:lang w:val="lt-LT"/>
        </w:rPr>
        <w:t xml:space="preserve"> punktus</w:t>
      </w:r>
      <w:r w:rsidRPr="00302038">
        <w:rPr>
          <w:rFonts w:ascii="Helvetica" w:hAnsi="Helvetica" w:cs="Arial"/>
          <w:sz w:val="20"/>
          <w:lang w:val="lt-LT"/>
        </w:rPr>
        <w:t xml:space="preserve">, </w:t>
      </w:r>
      <w:r w:rsidR="00611831" w:rsidRPr="00302038">
        <w:rPr>
          <w:rFonts w:ascii="Helvetica" w:hAnsi="Helvetica" w:cs="Arial"/>
          <w:sz w:val="20"/>
          <w:lang w:val="lt-LT"/>
        </w:rPr>
        <w:t>papildomai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49149E" w:rsidRPr="00302038">
        <w:rPr>
          <w:rFonts w:ascii="Helvetica" w:hAnsi="Helvetica" w:cs="Arial"/>
          <w:sz w:val="20"/>
          <w:lang w:val="lt-LT"/>
        </w:rPr>
        <w:t>apimantis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49149E" w:rsidRPr="00302038">
        <w:rPr>
          <w:rFonts w:ascii="Helvetica" w:hAnsi="Helvetica" w:cs="Arial"/>
          <w:sz w:val="20"/>
          <w:lang w:val="lt-LT"/>
        </w:rPr>
        <w:t>junginio 1 fosforo rūgšties druskos išskyrimą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0D4897FB" w14:textId="20396E5F" w:rsidR="001A3182" w:rsidRPr="00302038" w:rsidRDefault="00A46D6E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>pasirinktinai</w:t>
      </w:r>
      <w:r w:rsidR="0049149E" w:rsidRPr="00302038">
        <w:rPr>
          <w:rFonts w:ascii="Helvetica" w:hAnsi="Helvetica" w:cs="Arial"/>
          <w:sz w:val="20"/>
          <w:lang w:val="lt-LT"/>
        </w:rPr>
        <w:t>,</w:t>
      </w:r>
      <w:r w:rsidR="001A3182" w:rsidRPr="00302038">
        <w:rPr>
          <w:rFonts w:ascii="Helvetica" w:hAnsi="Helvetica" w:cs="Arial"/>
          <w:sz w:val="20"/>
          <w:lang w:val="lt-LT"/>
        </w:rPr>
        <w:t xml:space="preserve"> </w:t>
      </w:r>
      <w:r w:rsidR="00A3490D" w:rsidRPr="00302038">
        <w:rPr>
          <w:rFonts w:ascii="Helvetica" w:hAnsi="Helvetica" w:cs="Arial"/>
          <w:sz w:val="20"/>
          <w:lang w:val="lt-LT"/>
        </w:rPr>
        <w:t>kur</w:t>
      </w:r>
      <w:r w:rsidR="001A3182" w:rsidRPr="00302038">
        <w:rPr>
          <w:rFonts w:ascii="Helvetica" w:hAnsi="Helvetica" w:cs="Arial"/>
          <w:sz w:val="20"/>
          <w:lang w:val="lt-LT"/>
        </w:rPr>
        <w:t>:</w:t>
      </w:r>
    </w:p>
    <w:p w14:paraId="2537409B" w14:textId="7CBDC9FA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t xml:space="preserve">(a) </w:t>
      </w:r>
      <w:r w:rsidR="0049149E" w:rsidRPr="00302038">
        <w:rPr>
          <w:rFonts w:ascii="Helvetica" w:hAnsi="Helvetica" w:cs="Arial"/>
          <w:sz w:val="20"/>
          <w:lang w:val="lt-LT"/>
        </w:rPr>
        <w:t>junginio 1 fosforo rūgšties druska yra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49149E" w:rsidRPr="00302038">
        <w:rPr>
          <w:rFonts w:ascii="Helvetica" w:hAnsi="Helvetica" w:cs="Arial"/>
          <w:sz w:val="20"/>
          <w:lang w:val="lt-LT"/>
        </w:rPr>
        <w:t>išskiriama perkristalizavimo būdu</w:t>
      </w:r>
      <w:r w:rsidRPr="00302038">
        <w:rPr>
          <w:rFonts w:ascii="Helvetica" w:hAnsi="Helvetica" w:cs="Arial"/>
          <w:sz w:val="20"/>
          <w:lang w:val="lt-LT"/>
        </w:rPr>
        <w:t>;</w:t>
      </w:r>
    </w:p>
    <w:p w14:paraId="14A768E7" w14:textId="57EF9E97" w:rsidR="001A3182" w:rsidRPr="00302038" w:rsidRDefault="001A3182" w:rsidP="0030203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02038">
        <w:rPr>
          <w:rFonts w:ascii="Helvetica" w:hAnsi="Helvetica" w:cs="Arial"/>
          <w:sz w:val="20"/>
          <w:lang w:val="lt-LT"/>
        </w:rPr>
        <w:lastRenderedPageBreak/>
        <w:t xml:space="preserve">(b) </w:t>
      </w:r>
      <w:r w:rsidR="0049149E" w:rsidRPr="00302038">
        <w:rPr>
          <w:rFonts w:ascii="Helvetica" w:hAnsi="Helvetica" w:cs="Arial"/>
          <w:sz w:val="20"/>
          <w:lang w:val="lt-LT"/>
        </w:rPr>
        <w:t>junginio 1 fosforo rūgšties druska yra išskiriama perkristalizavimo būdu</w:t>
      </w:r>
      <w:r w:rsidRPr="00302038">
        <w:rPr>
          <w:rFonts w:ascii="Helvetica" w:hAnsi="Helvetica" w:cs="Arial"/>
          <w:sz w:val="20"/>
          <w:lang w:val="lt-LT"/>
        </w:rPr>
        <w:t xml:space="preserve"> </w:t>
      </w:r>
      <w:r w:rsidR="0049149E" w:rsidRPr="00302038">
        <w:rPr>
          <w:rFonts w:ascii="Helvetica" w:hAnsi="Helvetica" w:cs="Arial"/>
          <w:sz w:val="20"/>
          <w:lang w:val="lt-LT"/>
        </w:rPr>
        <w:t xml:space="preserve">iš metanolio, </w:t>
      </w:r>
      <w:proofErr w:type="spellStart"/>
      <w:r w:rsidR="0049149E" w:rsidRPr="00302038">
        <w:rPr>
          <w:rFonts w:ascii="Helvetica" w:hAnsi="Helvetica" w:cs="Arial"/>
          <w:sz w:val="20"/>
          <w:lang w:val="lt-LT"/>
        </w:rPr>
        <w:t>izopropanolio</w:t>
      </w:r>
      <w:proofErr w:type="spellEnd"/>
      <w:r w:rsidR="0049149E" w:rsidRPr="00302038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49149E" w:rsidRPr="00302038">
        <w:rPr>
          <w:rFonts w:ascii="Helvetica" w:hAnsi="Helvetica" w:cs="Arial"/>
          <w:sz w:val="20"/>
          <w:lang w:val="lt-LT"/>
        </w:rPr>
        <w:t>metilcikloheksano</w:t>
      </w:r>
      <w:proofErr w:type="spellEnd"/>
      <w:r w:rsidR="0049149E" w:rsidRPr="00302038">
        <w:rPr>
          <w:rFonts w:ascii="Helvetica" w:hAnsi="Helvetica" w:cs="Arial"/>
          <w:sz w:val="20"/>
          <w:lang w:val="lt-LT"/>
        </w:rPr>
        <w:t xml:space="preserve"> mišinio</w:t>
      </w:r>
      <w:r w:rsidRPr="00302038">
        <w:rPr>
          <w:rFonts w:ascii="Helvetica" w:hAnsi="Helvetica" w:cs="Arial"/>
          <w:sz w:val="20"/>
          <w:lang w:val="lt-LT"/>
        </w:rPr>
        <w:t>.</w:t>
      </w:r>
    </w:p>
    <w:sectPr w:rsidR="001A3182" w:rsidRPr="00302038" w:rsidSect="0030203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D00D3" w14:textId="77777777" w:rsidR="008B01D0" w:rsidRDefault="008B01D0" w:rsidP="007B0A41">
      <w:pPr>
        <w:spacing w:after="0" w:line="240" w:lineRule="auto"/>
      </w:pPr>
      <w:r>
        <w:separator/>
      </w:r>
    </w:p>
  </w:endnote>
  <w:endnote w:type="continuationSeparator" w:id="0">
    <w:p w14:paraId="3D7C3AE4" w14:textId="77777777" w:rsidR="008B01D0" w:rsidRDefault="008B01D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D0AC" w14:textId="77777777" w:rsidR="008B01D0" w:rsidRDefault="008B01D0" w:rsidP="007B0A41">
      <w:pPr>
        <w:spacing w:after="0" w:line="240" w:lineRule="auto"/>
      </w:pPr>
      <w:r>
        <w:separator/>
      </w:r>
    </w:p>
  </w:footnote>
  <w:footnote w:type="continuationSeparator" w:id="0">
    <w:p w14:paraId="4A0E3390" w14:textId="77777777" w:rsidR="008B01D0" w:rsidRDefault="008B01D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71402"/>
    <w:rsid w:val="00080BEB"/>
    <w:rsid w:val="00092D0B"/>
    <w:rsid w:val="000B0545"/>
    <w:rsid w:val="000C68F9"/>
    <w:rsid w:val="000D0403"/>
    <w:rsid w:val="000D7C7E"/>
    <w:rsid w:val="000E6C31"/>
    <w:rsid w:val="000F1D6A"/>
    <w:rsid w:val="0011001D"/>
    <w:rsid w:val="00120AC9"/>
    <w:rsid w:val="001308ED"/>
    <w:rsid w:val="0013504A"/>
    <w:rsid w:val="001427C4"/>
    <w:rsid w:val="00161EE1"/>
    <w:rsid w:val="001668DF"/>
    <w:rsid w:val="00167C76"/>
    <w:rsid w:val="00192F10"/>
    <w:rsid w:val="001A3182"/>
    <w:rsid w:val="001A3E8E"/>
    <w:rsid w:val="001B452C"/>
    <w:rsid w:val="001C1CC3"/>
    <w:rsid w:val="001C33D1"/>
    <w:rsid w:val="001D0C42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2F5553"/>
    <w:rsid w:val="00302038"/>
    <w:rsid w:val="003039EC"/>
    <w:rsid w:val="00316FB7"/>
    <w:rsid w:val="00334817"/>
    <w:rsid w:val="00347667"/>
    <w:rsid w:val="003636D8"/>
    <w:rsid w:val="003700E9"/>
    <w:rsid w:val="00370A78"/>
    <w:rsid w:val="00372A7E"/>
    <w:rsid w:val="003A0D71"/>
    <w:rsid w:val="003A27F2"/>
    <w:rsid w:val="003A2C71"/>
    <w:rsid w:val="003A7D4E"/>
    <w:rsid w:val="003C041F"/>
    <w:rsid w:val="003D4001"/>
    <w:rsid w:val="003E51FF"/>
    <w:rsid w:val="003E6EF1"/>
    <w:rsid w:val="003F1EBD"/>
    <w:rsid w:val="003F49EF"/>
    <w:rsid w:val="003F7401"/>
    <w:rsid w:val="00405D68"/>
    <w:rsid w:val="004115D5"/>
    <w:rsid w:val="00412B35"/>
    <w:rsid w:val="00416928"/>
    <w:rsid w:val="00431822"/>
    <w:rsid w:val="00434733"/>
    <w:rsid w:val="00443029"/>
    <w:rsid w:val="0044384C"/>
    <w:rsid w:val="00473E17"/>
    <w:rsid w:val="0049149E"/>
    <w:rsid w:val="004A11D8"/>
    <w:rsid w:val="004C1469"/>
    <w:rsid w:val="004F06A1"/>
    <w:rsid w:val="004F15F0"/>
    <w:rsid w:val="00500B25"/>
    <w:rsid w:val="00531886"/>
    <w:rsid w:val="0053198F"/>
    <w:rsid w:val="005324BA"/>
    <w:rsid w:val="00560B7D"/>
    <w:rsid w:val="00564911"/>
    <w:rsid w:val="00572B03"/>
    <w:rsid w:val="00584397"/>
    <w:rsid w:val="00593CC4"/>
    <w:rsid w:val="0059478E"/>
    <w:rsid w:val="00596912"/>
    <w:rsid w:val="005C70E9"/>
    <w:rsid w:val="005D37DF"/>
    <w:rsid w:val="005D3B9A"/>
    <w:rsid w:val="005D5B98"/>
    <w:rsid w:val="005E238A"/>
    <w:rsid w:val="005E3502"/>
    <w:rsid w:val="005E7A72"/>
    <w:rsid w:val="005F4383"/>
    <w:rsid w:val="00600FCD"/>
    <w:rsid w:val="006031C5"/>
    <w:rsid w:val="006049CC"/>
    <w:rsid w:val="00611831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E6EC0"/>
    <w:rsid w:val="006F1620"/>
    <w:rsid w:val="006F52F9"/>
    <w:rsid w:val="0071699C"/>
    <w:rsid w:val="00751F0C"/>
    <w:rsid w:val="00774A01"/>
    <w:rsid w:val="007752B9"/>
    <w:rsid w:val="007760A8"/>
    <w:rsid w:val="00790202"/>
    <w:rsid w:val="00795D58"/>
    <w:rsid w:val="007A3CB1"/>
    <w:rsid w:val="007A4B6F"/>
    <w:rsid w:val="007B0A41"/>
    <w:rsid w:val="007B11E6"/>
    <w:rsid w:val="007B220F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97A22"/>
    <w:rsid w:val="008A7B6E"/>
    <w:rsid w:val="008B01D0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532A"/>
    <w:rsid w:val="00987131"/>
    <w:rsid w:val="00992879"/>
    <w:rsid w:val="009A1CEE"/>
    <w:rsid w:val="009B138F"/>
    <w:rsid w:val="009B2E35"/>
    <w:rsid w:val="009B6C12"/>
    <w:rsid w:val="009E1482"/>
    <w:rsid w:val="009F49D7"/>
    <w:rsid w:val="00A02F0C"/>
    <w:rsid w:val="00A13E81"/>
    <w:rsid w:val="00A14CD7"/>
    <w:rsid w:val="00A22BBD"/>
    <w:rsid w:val="00A3340C"/>
    <w:rsid w:val="00A3490D"/>
    <w:rsid w:val="00A4282B"/>
    <w:rsid w:val="00A46D6E"/>
    <w:rsid w:val="00A46DA4"/>
    <w:rsid w:val="00A4783A"/>
    <w:rsid w:val="00A51B6C"/>
    <w:rsid w:val="00A534B9"/>
    <w:rsid w:val="00A72FAE"/>
    <w:rsid w:val="00A965CE"/>
    <w:rsid w:val="00AA3A1F"/>
    <w:rsid w:val="00AC4BBE"/>
    <w:rsid w:val="00AD4691"/>
    <w:rsid w:val="00AE4C3F"/>
    <w:rsid w:val="00AE51EA"/>
    <w:rsid w:val="00AE7DF3"/>
    <w:rsid w:val="00AF3096"/>
    <w:rsid w:val="00B05A86"/>
    <w:rsid w:val="00B200E3"/>
    <w:rsid w:val="00B226B6"/>
    <w:rsid w:val="00B264AD"/>
    <w:rsid w:val="00B47D94"/>
    <w:rsid w:val="00B5069A"/>
    <w:rsid w:val="00B50D53"/>
    <w:rsid w:val="00B53EBC"/>
    <w:rsid w:val="00B6516C"/>
    <w:rsid w:val="00B70727"/>
    <w:rsid w:val="00B81287"/>
    <w:rsid w:val="00B86C5A"/>
    <w:rsid w:val="00B941E6"/>
    <w:rsid w:val="00B95DE1"/>
    <w:rsid w:val="00BB155C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C4CE3"/>
    <w:rsid w:val="00CE42D1"/>
    <w:rsid w:val="00CF70D6"/>
    <w:rsid w:val="00D10809"/>
    <w:rsid w:val="00D15412"/>
    <w:rsid w:val="00D16824"/>
    <w:rsid w:val="00D23A2A"/>
    <w:rsid w:val="00D30F69"/>
    <w:rsid w:val="00D32BD9"/>
    <w:rsid w:val="00D51CCC"/>
    <w:rsid w:val="00D54A23"/>
    <w:rsid w:val="00D54CD7"/>
    <w:rsid w:val="00D55A30"/>
    <w:rsid w:val="00D56D60"/>
    <w:rsid w:val="00D83DAA"/>
    <w:rsid w:val="00DA2981"/>
    <w:rsid w:val="00DA4CB2"/>
    <w:rsid w:val="00DB375D"/>
    <w:rsid w:val="00DD177D"/>
    <w:rsid w:val="00E1104B"/>
    <w:rsid w:val="00E1543E"/>
    <w:rsid w:val="00E1780E"/>
    <w:rsid w:val="00E2583B"/>
    <w:rsid w:val="00E321B7"/>
    <w:rsid w:val="00E33FCB"/>
    <w:rsid w:val="00E73E8E"/>
    <w:rsid w:val="00E91AE0"/>
    <w:rsid w:val="00EB1EE5"/>
    <w:rsid w:val="00EB6F08"/>
    <w:rsid w:val="00EC2BD7"/>
    <w:rsid w:val="00EC487A"/>
    <w:rsid w:val="00ED04B0"/>
    <w:rsid w:val="00ED1E94"/>
    <w:rsid w:val="00F01CE8"/>
    <w:rsid w:val="00F12251"/>
    <w:rsid w:val="00F2101A"/>
    <w:rsid w:val="00F338E9"/>
    <w:rsid w:val="00F36966"/>
    <w:rsid w:val="00F37F4D"/>
    <w:rsid w:val="00F5330D"/>
    <w:rsid w:val="00F54263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7C51E683-4D2F-4266-9E75-2014044C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1567</Words>
  <Characters>9920</Characters>
  <Application>Microsoft Office Word</Application>
  <DocSecurity>0</DocSecurity>
  <Lines>261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</cp:revision>
  <dcterms:created xsi:type="dcterms:W3CDTF">2024-11-14T15:59:00Z</dcterms:created>
  <dcterms:modified xsi:type="dcterms:W3CDTF">2024-12-02T11:44:00Z</dcterms:modified>
</cp:coreProperties>
</file>