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branch of power, telecommunocations and an electricity supply. The purpose of the present invention is to upgrade an earthing, to increase reliability an earthing, to increase durability of a device, to improve service conditions.
The earting protection system comprises steel bars (1) covered with copper or zinc film the thickness of which is about 0,1-0,5 mm. The height of the bar is about 0,5-3,0 mm and the diameter of its is about 5-45 mm. The ends of the bars (1) are connected together with threaded sleeve (2) made from bronze. For hammering in the ground the head (3) of bar made from a reinforced steel is screwed in sleeve (2) and the steel clamp (4) is screwed on the bottom bar. For the connection the earthing device to a round (5) or flat (6) input the upper bar (1) is joined with a crossed flat tie or a crossed and shaped tie or an one-nut tie by standing the bar into the tie and fixing by nuts. The tie is covered with a concrete box with a cover. The earthing device may be comprised not more than 20 bars. The bars are hammered in the ground until the depth of about 25-30 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