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kineskopų stiklo detalių - ekranų ir kūgių - paviršiaus abrazyvinio apdirbimo būdams.@Siūlomame išradime detalių apdirbimas atliekamas jas prispaudžiant prie besisukančio įrankio su ekscentricitetu įrankio ašiai, kuris sąlygoja simetriškai išdėstytų detalių sukimąsi apie savo ašį dėl atsiradusios trinties arba priverstinai. Ekscentriciteto dydis parenkamas pagal formulę, įvertinančią įrankio vidinį ir išorinį spindulius, instrumento kampinį sukimosi greitį ir įrankio vidinės ir išorinės žiedinių zonų užpildimo koeficientus.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