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mechods for an abrasive grinding of surfaces of kinescope glass details. 
According to this invention the grinding of details is made by pressing they to a rotating instrument with an accentricity about an axis of the instrument. The eccentricity dependents on the rotating of the details laid out simetrically around his axis due to a friction or forced rotate. The size of the eccentricity is selected by formula estimating the inside and outside radius, an angular velocity of the instrument and the block coefficients of inside and outside ring zone.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