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textile industry, exactly to non-woven fabric and a method for making the same. A new non-woven bulked fabric may be used for making dresses, blankets, sleeping-bags, coverings of furniture, filters and abrasive.
The object of the present invention is a harmless and simple technology of manufacture by saving properties of a finished fabric.
A new non-woven bulked material consists of a mixture of polyester fibre a linear density of which is 0,17 - 2,0 tex and bicomponent polyester fibre a linear density of which is 0,3 - 1,0 tex when a rate of the fibre mass accordingly is from about 50:50 to about 90:10 and the fabrics are connected together by a coat bicomponent polyester fibre melted at 160 - 180 C temperature.
A method of manufacture of non-woven bulked fabric includes a forming of a layer from said polyester fibre and said bicomponent polyester fibre when the rate of the fibre mass accordingly is from about 50:50 to about 90:10, a drying of the formed layer at 160 - 180  C temperature by melting the coat of bicomponent polyester fibre.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