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Juodų chromatinių plėvelių ant cinko paviršiaus gavimo būdas gali būti panaudotas įvairiose pramonės srityse gaminių ir jų detalių apsaugai nuo korozijos ir išvaizdos (dekoratyvumo) pagerinimui.@Šiuobūdu juodos chromatinės plėvelės gaunamos iš tirpalo, kuriame yra šešiavalenčio chromo, vario, sulfato ir organinio aktyvatoriaus jonų, kur pagal išradimą, papildomai įdeda ortofosfatų ir/arba kondensuotų fosfatų jonų ir detales tirpale išlaiko 15-50 sekundžių.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