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Monokloniniai antikūnai, pasižymintys imunostimuliuojančiu poveikiu, specifiškai rišasi prie B limfoblastoidinių ląstelių ir sukelia periferinių kraujo limfocitų proliferaciją bei aktyvaciją. Juos sušvirškus laboratoriniams gyvūnams, pastebimas priešvėžinis efektas.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