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object of the invention is a composition in the form of an ointment which is useful in a treatment of microbe induced diseases and can be used in veterinary and gardening. This composition comprises iodine, potassium iodide, salicylic acid and filling agents such as a vaseline and ethyl spirit. This solid ointment are used for the treating the warts and the chicken-pox of animals and  a canker and the wart disease of fruit-trees.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