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packing engineering. A device comprises a frame 
(1), a thermochamber (2), which contains an air-mixed fan (3) and a 
heating device including heating springs, the diameter of which is equal to 
8-10 mm. The springs are produced from a wolframic and nichromic wire (4), 
diameter of which is equal to 1.8-2.0 mm, and insulators (5), what are fastened in grooves. A cooling fan (6) is contained over the thermochamber (2). A belt conveyer (7) can be used for transporting of articles into the thermochamber (2) and out of it. Rollers (8) hold the belt of the conveyer (7). The conveyer (7) receives motion from an electromotor (9) by a belt drive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