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dismountable greenhouses-cloches.
A dismountable greenhouse-cloche comprises a rectangle frame (1), trapezium 
(2) or half ellipsis arcs (3) which are tied up with flexible, not 
tensilestrings (4). Elasticity of the body is attained by  pulling the
strings on the frame. The strings are tied up with the arcs, the turned ends of which are freely put and based into holes. The holes are placed inside of 
the same frame. The body is covered by a clear membrane, which is fixed at 
the frame. The greenhouse-cloche is dismounted by pulling the ends of the arcs out of the holes.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