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radio engineering. 
A device comprises differential transformers (1),(2),(3),(4). At their windings opposite contact points generators (5),(6),(7),(8) with internal resistances (9),(10),(11),(12) a connected. The beginnings of their second windings are connected in pairs among themselves and with a frame, and the ends of the first windings are connected to inputs of a summer (13). The summer (13) comprises three differential transformers (13.1),(13.2),(13.3), that are connected by a circuit of pair phase coincidence addition. A load (14) is connected directly to the outlet of the summer (13).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