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0C52" w14:textId="43359BCD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1.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kurio formulė:</w:t>
      </w:r>
    </w:p>
    <w:p w14:paraId="612174E9" w14:textId="355D48DD" w:rsidR="00FD3959" w:rsidRPr="00686062" w:rsidRDefault="00000000" w:rsidP="00686062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noProof/>
          <w:sz w:val="20"/>
          <w:szCs w:val="24"/>
          <w:lang w:val="lt-LT"/>
        </w:rPr>
        <w:pict w14:anchorId="3FA08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alt="A chemical structure with letters and numbers&#10;&#10;AI-generated content may be incorrect." style="width:199.85pt;height:93.1pt;visibility:visible;mso-wrap-style:square">
            <v:imagedata r:id="rId7" o:title="A chemical structure with letters and numbers&#10;&#10;AI-generated content may be incorrect"/>
          </v:shape>
        </w:pict>
      </w:r>
    </w:p>
    <w:p w14:paraId="5B8F07A7" w14:textId="77777777" w:rsidR="00FD3959" w:rsidRPr="00686062" w:rsidRDefault="00FD3959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arba farmaciniu požiūriu priimtina jo druska, skirti naudoti prostatos vėžio gydymui,</w:t>
      </w:r>
    </w:p>
    <w:p w14:paraId="192578EC" w14:textId="77777777" w:rsidR="00FD3959" w:rsidRPr="00686062" w:rsidRDefault="00FD3959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kur prostatos vėžys apima bent vieną patogeninę androgenų receptoriaus mutaciją.</w:t>
      </w:r>
    </w:p>
    <w:p w14:paraId="4D9CB4C0" w14:textId="77777777" w:rsidR="00FD3959" w:rsidRPr="00686062" w:rsidRDefault="00FD3959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FCEFA60" w14:textId="55D00D0B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2.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skirtas panaudoti pagal 1 punktą, kur gydymas papildomai apima androgenų receptoriaus signalo perdavimo inhibitoriaus veiksmingo kiekio skyrimą.</w:t>
      </w:r>
    </w:p>
    <w:p w14:paraId="44813687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267F970" w14:textId="592F00F0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3.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skirtas panaudoti pagal 2 punktą, kur androgenų receptoriaus signalo perdavimo inhibitorius yra parinktas iš bikalutamido, enzalutamido, apalutamido, flutamido, nilutamido, darolutamido ir abiraterono acetato.</w:t>
      </w:r>
    </w:p>
    <w:p w14:paraId="0541CC06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9D8F8E2" w14:textId="3BED7747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4.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skirtas panaudoti pagal 2 arba 3 punktą, kur androgenų receptoriaus signalo perdavimo inhibitorius yra enzalutamidas.</w:t>
      </w:r>
    </w:p>
    <w:p w14:paraId="50FE1BCB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3D0BC9C" w14:textId="4DB164F1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5.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skirtas panaudoti pagal bet kurį iš 1</w:t>
      </w:r>
      <w:r w:rsidR="00686062">
        <w:rPr>
          <w:rFonts w:ascii="Helvetica" w:hAnsi="Helvetica" w:cs="Helvetica"/>
          <w:sz w:val="20"/>
          <w:szCs w:val="24"/>
          <w:lang w:val="lt-LT"/>
        </w:rPr>
        <w:t>–</w:t>
      </w:r>
      <w:r w:rsidRPr="00686062">
        <w:rPr>
          <w:rFonts w:ascii="Helvetica" w:hAnsi="Helvetica" w:cs="Helvetica"/>
          <w:sz w:val="20"/>
          <w:szCs w:val="24"/>
          <w:lang w:val="lt-LT"/>
        </w:rPr>
        <w:t>4 punktų, kur prostatos vėžys yra metastazavęs kastracijai atsparus prostatos vėžys (mCRPC).</w:t>
      </w:r>
    </w:p>
    <w:p w14:paraId="64BB57C4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9E08398" w14:textId="7792A135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6.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skirtas panaudoti pagal bet kurį iš 1</w:t>
      </w:r>
      <w:r w:rsidR="00686062">
        <w:rPr>
          <w:rFonts w:ascii="Helvetica" w:hAnsi="Helvetica" w:cs="Helvetica"/>
          <w:sz w:val="20"/>
          <w:szCs w:val="24"/>
          <w:lang w:val="lt-LT"/>
        </w:rPr>
        <w:t>–</w:t>
      </w:r>
      <w:r w:rsidRPr="00686062">
        <w:rPr>
          <w:rFonts w:ascii="Helvetica" w:hAnsi="Helvetica" w:cs="Helvetica"/>
          <w:sz w:val="20"/>
          <w:szCs w:val="24"/>
          <w:lang w:val="lt-LT"/>
        </w:rPr>
        <w:t>5 punktų, kur mažiausiai viena patogeninė androgenų receptoriaus mutacija įvyksta androgenų receptoriaus ligando surišimo domene arba transaktyvacijos domene.</w:t>
      </w:r>
    </w:p>
    <w:p w14:paraId="6F277FE3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525064F" w14:textId="05FD93E1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7.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skirtas panaudoti pagal bet kurį iš 1</w:t>
      </w:r>
      <w:r w:rsidR="00686062">
        <w:rPr>
          <w:rFonts w:ascii="Helvetica" w:hAnsi="Helvetica" w:cs="Helvetica"/>
          <w:sz w:val="20"/>
          <w:szCs w:val="24"/>
          <w:lang w:val="lt-LT"/>
        </w:rPr>
        <w:t>–</w:t>
      </w:r>
      <w:r w:rsidRPr="00686062">
        <w:rPr>
          <w:rFonts w:ascii="Helvetica" w:hAnsi="Helvetica" w:cs="Helvetica"/>
          <w:sz w:val="20"/>
          <w:szCs w:val="24"/>
          <w:lang w:val="lt-LT"/>
        </w:rPr>
        <w:t>6 punktų, kur mažiausiai viena patogeninė androgenų receptoriaus mutacija įvyksta ligando surišimo domene.</w:t>
      </w:r>
    </w:p>
    <w:p w14:paraId="4D516899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86FBEFE" w14:textId="6E7474F1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8.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skirtas naudoti pagal bet kurį iš 1</w:t>
      </w:r>
      <w:r w:rsidR="00686062">
        <w:rPr>
          <w:rFonts w:ascii="Helvetica" w:hAnsi="Helvetica" w:cs="Helvetica"/>
          <w:sz w:val="20"/>
          <w:szCs w:val="24"/>
          <w:lang w:val="lt-LT"/>
        </w:rPr>
        <w:t>–</w:t>
      </w:r>
      <w:r w:rsidRPr="00686062">
        <w:rPr>
          <w:rFonts w:ascii="Helvetica" w:hAnsi="Helvetica" w:cs="Helvetica"/>
          <w:sz w:val="20"/>
          <w:szCs w:val="24"/>
          <w:lang w:val="lt-LT"/>
        </w:rPr>
        <w:t>6 punktų, kur mažiausiai viena androgenų receptoriaus mutacija yra parinkta iš L702H, H875Y ir T878A.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</w:p>
    <w:p w14:paraId="516D5B68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1FEFC40" w14:textId="069FC60A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9.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skirtas panaudoti pagal bet kurį iš 1</w:t>
      </w:r>
      <w:r w:rsidR="00686062">
        <w:rPr>
          <w:rFonts w:ascii="Helvetica" w:hAnsi="Helvetica" w:cs="Helvetica"/>
          <w:sz w:val="20"/>
          <w:szCs w:val="24"/>
          <w:lang w:val="lt-LT"/>
        </w:rPr>
        <w:t>–</w:t>
      </w:r>
      <w:r w:rsidRPr="00686062">
        <w:rPr>
          <w:rFonts w:ascii="Helvetica" w:hAnsi="Helvetica" w:cs="Helvetica"/>
          <w:sz w:val="20"/>
          <w:szCs w:val="24"/>
          <w:lang w:val="lt-LT"/>
        </w:rPr>
        <w:t>7 punktų, kur bent viena patogeninė androgenų receptoriaus mutacija yra H875Y.</w:t>
      </w:r>
    </w:p>
    <w:p w14:paraId="05916A63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E200554" w14:textId="1DF74D76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10.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Junginys, skirtas panaudoti pagal bet kurį iš 1</w:t>
      </w:r>
      <w:r w:rsidR="00686062">
        <w:rPr>
          <w:rFonts w:ascii="Helvetica" w:hAnsi="Helvetica" w:cs="Helvetica"/>
          <w:sz w:val="20"/>
          <w:szCs w:val="24"/>
          <w:lang w:val="lt-LT"/>
        </w:rPr>
        <w:t>–</w:t>
      </w:r>
      <w:r w:rsidRPr="00686062">
        <w:rPr>
          <w:rFonts w:ascii="Helvetica" w:hAnsi="Helvetica" w:cs="Helvetica"/>
          <w:sz w:val="20"/>
          <w:szCs w:val="24"/>
          <w:lang w:val="lt-LT"/>
        </w:rPr>
        <w:t xml:space="preserve">9 punktų, kur junginio formulė yra </w:t>
      </w:r>
    </w:p>
    <w:p w14:paraId="0D795EE1" w14:textId="61A28CCA" w:rsidR="00FD3959" w:rsidRPr="00686062" w:rsidRDefault="00000000" w:rsidP="00686062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noProof/>
          <w:sz w:val="20"/>
          <w:szCs w:val="24"/>
          <w:lang w:val="lt-LT"/>
        </w:rPr>
        <w:pict w14:anchorId="1837DACF">
          <v:shape id="Picture 7" o:spid="_x0000_i1026" type="#_x0000_t75" alt="A chemical structure with letters and numbers&#10;&#10;AI-generated content may be incorrect." style="width:222.7pt;height:82.45pt;visibility:visible;mso-wrap-style:square">
            <v:imagedata r:id="rId8" o:title="A chemical structure with letters and numbers&#10;&#10;AI-generated content may be incorrect"/>
          </v:shape>
        </w:pict>
      </w:r>
    </w:p>
    <w:p w14:paraId="04399EC8" w14:textId="17D230E2" w:rsidR="00FD3959" w:rsidRPr="00686062" w:rsidRDefault="00FD3959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arba farmaciniu požiūriu priimtina jo druska.</w:t>
      </w:r>
    </w:p>
    <w:p w14:paraId="18642169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18D053F" w14:textId="7D90A3A7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lastRenderedPageBreak/>
        <w:t>11.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Farmacinė kompozicija, apimanti junginį, kurio formulė:</w:t>
      </w:r>
    </w:p>
    <w:p w14:paraId="0A0F0A45" w14:textId="5E91E2A0" w:rsidR="00FD3959" w:rsidRPr="00686062" w:rsidRDefault="00000000" w:rsidP="00686062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noProof/>
          <w:sz w:val="20"/>
          <w:szCs w:val="24"/>
          <w:lang w:val="lt-LT"/>
        </w:rPr>
        <w:pict w14:anchorId="37B3EE81">
          <v:shape id="Picture 6" o:spid="_x0000_i1027" type="#_x0000_t75" alt="A chemical structure with black text&#10;&#10;AI-generated content may be incorrect." style="width:230.65pt;height:108.75pt;visibility:visible;mso-wrap-style:square">
            <v:imagedata r:id="rId9" o:title="A chemical structure with black text&#10;&#10;AI-generated content may be incorrect"/>
          </v:shape>
        </w:pict>
      </w:r>
    </w:p>
    <w:p w14:paraId="7E09BE5F" w14:textId="58FEEC17" w:rsidR="00FD3959" w:rsidRPr="00686062" w:rsidRDefault="00FD3959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arba farmaciniu požiūriu priimtiną jo druską; ir veiksmingą androgenų receptoriaus signalo perdavimo inhibitoriaus kiekį.</w:t>
      </w:r>
    </w:p>
    <w:p w14:paraId="080C4567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6D94363" w14:textId="632BBB1B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12.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Farmacinė kompozicija pagal 11 punktą, kur androgenų receptoriaus signalo perdavimo inhibitorius yra parinktas iš bikalutamido, enzalutamido, apalutamido, flutamido, nilutamido, darolutamido ir abiraterono acetato.</w:t>
      </w:r>
    </w:p>
    <w:p w14:paraId="224C00B2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7FB16FC" w14:textId="58C37C29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13.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Farmacinė kompozicija pagal 11 arba 12 punktą, kur androgenų receptoriaus signalo perdavimo inhibitorius yra enzalutamidas.</w:t>
      </w:r>
    </w:p>
    <w:p w14:paraId="4EF0503F" w14:textId="77777777" w:rsidR="0087603E" w:rsidRPr="00686062" w:rsidRDefault="0087603E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6ADC293" w14:textId="6FD630CF" w:rsidR="00FD3959" w:rsidRPr="00686062" w:rsidRDefault="00FD3959" w:rsidP="0068606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14.</w:t>
      </w:r>
      <w:r w:rsidR="0087603E" w:rsidRPr="00686062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686062">
        <w:rPr>
          <w:rFonts w:ascii="Helvetica" w:hAnsi="Helvetica" w:cs="Helvetica"/>
          <w:sz w:val="20"/>
          <w:szCs w:val="24"/>
          <w:lang w:val="lt-LT"/>
        </w:rPr>
        <w:t>Farmacinė kompozicija pagal bet kurį iš 11</w:t>
      </w:r>
      <w:r w:rsidR="00686062">
        <w:rPr>
          <w:rFonts w:ascii="Helvetica" w:hAnsi="Helvetica" w:cs="Helvetica"/>
          <w:sz w:val="20"/>
          <w:szCs w:val="24"/>
          <w:lang w:val="lt-LT"/>
        </w:rPr>
        <w:t>–</w:t>
      </w:r>
      <w:r w:rsidRPr="00686062">
        <w:rPr>
          <w:rFonts w:ascii="Helvetica" w:hAnsi="Helvetica" w:cs="Helvetica"/>
          <w:sz w:val="20"/>
          <w:szCs w:val="24"/>
          <w:lang w:val="lt-LT"/>
        </w:rPr>
        <w:t xml:space="preserve">13 punktų, kur junginys formulė yra </w:t>
      </w:r>
    </w:p>
    <w:p w14:paraId="730E52FF" w14:textId="12BD5250" w:rsidR="00FD3959" w:rsidRPr="00686062" w:rsidRDefault="00000000" w:rsidP="00686062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noProof/>
          <w:sz w:val="20"/>
          <w:szCs w:val="24"/>
          <w:lang w:val="lt-LT"/>
        </w:rPr>
        <w:pict w14:anchorId="494D6108">
          <v:shape id="Picture 5" o:spid="_x0000_i1028" type="#_x0000_t75" alt="A chemical structure with black text&#10;&#10;AI-generated content may be incorrect." style="width:250.25pt;height:95.35pt;visibility:visible;mso-wrap-style:square">
            <v:imagedata r:id="rId10" o:title="A chemical structure with black text&#10;&#10;AI-generated content may be incorrect"/>
          </v:shape>
        </w:pict>
      </w:r>
    </w:p>
    <w:p w14:paraId="18F66F72" w14:textId="095658F0" w:rsidR="00F6726F" w:rsidRPr="00686062" w:rsidRDefault="00FD3959" w:rsidP="00686062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686062">
        <w:rPr>
          <w:rFonts w:ascii="Helvetica" w:hAnsi="Helvetica" w:cs="Helvetica"/>
          <w:sz w:val="20"/>
          <w:szCs w:val="24"/>
          <w:lang w:val="lt-LT"/>
        </w:rPr>
        <w:t>arba farmaciniu požiūriu priimtina jo druska.</w:t>
      </w:r>
    </w:p>
    <w:sectPr w:rsidR="00F6726F" w:rsidRPr="00686062" w:rsidSect="0068606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6DFBE" w14:textId="77777777" w:rsidR="0046525E" w:rsidRDefault="0046525E" w:rsidP="007B0A41">
      <w:pPr>
        <w:spacing w:after="0" w:line="240" w:lineRule="auto"/>
      </w:pPr>
      <w:r>
        <w:separator/>
      </w:r>
    </w:p>
  </w:endnote>
  <w:endnote w:type="continuationSeparator" w:id="0">
    <w:p w14:paraId="7D1490A3" w14:textId="77777777" w:rsidR="0046525E" w:rsidRDefault="0046525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4DA98" w14:textId="77777777" w:rsidR="0046525E" w:rsidRDefault="0046525E" w:rsidP="007B0A41">
      <w:pPr>
        <w:spacing w:after="0" w:line="240" w:lineRule="auto"/>
      </w:pPr>
      <w:r>
        <w:separator/>
      </w:r>
    </w:p>
  </w:footnote>
  <w:footnote w:type="continuationSeparator" w:id="0">
    <w:p w14:paraId="402A175D" w14:textId="77777777" w:rsidR="0046525E" w:rsidRDefault="0046525E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2793"/>
    <w:multiLevelType w:val="hybridMultilevel"/>
    <w:tmpl w:val="16809AB4"/>
    <w:lvl w:ilvl="0" w:tplc="A89E25E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A0A3C"/>
    <w:multiLevelType w:val="hybridMultilevel"/>
    <w:tmpl w:val="9482D9F2"/>
    <w:lvl w:ilvl="0" w:tplc="6CF45F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C765758"/>
    <w:multiLevelType w:val="hybridMultilevel"/>
    <w:tmpl w:val="01E4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298">
    <w:abstractNumId w:val="1"/>
  </w:num>
  <w:num w:numId="2" w16cid:durableId="117114179">
    <w:abstractNumId w:val="2"/>
  </w:num>
  <w:num w:numId="3" w16cid:durableId="46230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1DE0"/>
    <w:rsid w:val="00027AFF"/>
    <w:rsid w:val="000353D6"/>
    <w:rsid w:val="00053D3E"/>
    <w:rsid w:val="00062A8E"/>
    <w:rsid w:val="00065F0D"/>
    <w:rsid w:val="00070D8A"/>
    <w:rsid w:val="00081A80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1D56"/>
    <w:rsid w:val="001668DF"/>
    <w:rsid w:val="00167C76"/>
    <w:rsid w:val="00174513"/>
    <w:rsid w:val="00192F10"/>
    <w:rsid w:val="001A3662"/>
    <w:rsid w:val="001A3E8E"/>
    <w:rsid w:val="001B452C"/>
    <w:rsid w:val="001C1CC3"/>
    <w:rsid w:val="001C33D1"/>
    <w:rsid w:val="001D3F4E"/>
    <w:rsid w:val="001D7923"/>
    <w:rsid w:val="001F266E"/>
    <w:rsid w:val="001F76E2"/>
    <w:rsid w:val="00211C3F"/>
    <w:rsid w:val="0021404B"/>
    <w:rsid w:val="00223910"/>
    <w:rsid w:val="0022569F"/>
    <w:rsid w:val="0022707B"/>
    <w:rsid w:val="00227CEA"/>
    <w:rsid w:val="00234E11"/>
    <w:rsid w:val="00235254"/>
    <w:rsid w:val="00253760"/>
    <w:rsid w:val="00260D4E"/>
    <w:rsid w:val="00262076"/>
    <w:rsid w:val="002837FC"/>
    <w:rsid w:val="002B66D9"/>
    <w:rsid w:val="002E0F37"/>
    <w:rsid w:val="002F14F9"/>
    <w:rsid w:val="003039EC"/>
    <w:rsid w:val="0031550E"/>
    <w:rsid w:val="00316FB7"/>
    <w:rsid w:val="00324181"/>
    <w:rsid w:val="00334817"/>
    <w:rsid w:val="00345C5A"/>
    <w:rsid w:val="003636D8"/>
    <w:rsid w:val="003700E9"/>
    <w:rsid w:val="00370A78"/>
    <w:rsid w:val="00372A7E"/>
    <w:rsid w:val="00391C21"/>
    <w:rsid w:val="003A0D71"/>
    <w:rsid w:val="003A2C71"/>
    <w:rsid w:val="003A614C"/>
    <w:rsid w:val="003A64FC"/>
    <w:rsid w:val="003A7D4E"/>
    <w:rsid w:val="003C041F"/>
    <w:rsid w:val="003D0F67"/>
    <w:rsid w:val="003D4001"/>
    <w:rsid w:val="003E51FF"/>
    <w:rsid w:val="003E6EF1"/>
    <w:rsid w:val="003F49EF"/>
    <w:rsid w:val="003F7401"/>
    <w:rsid w:val="00405D68"/>
    <w:rsid w:val="00412B35"/>
    <w:rsid w:val="00416928"/>
    <w:rsid w:val="0042328F"/>
    <w:rsid w:val="00431822"/>
    <w:rsid w:val="00434733"/>
    <w:rsid w:val="00443029"/>
    <w:rsid w:val="0044384C"/>
    <w:rsid w:val="00452C64"/>
    <w:rsid w:val="00452CF1"/>
    <w:rsid w:val="0046525E"/>
    <w:rsid w:val="00473E17"/>
    <w:rsid w:val="00490017"/>
    <w:rsid w:val="00490B8D"/>
    <w:rsid w:val="004922D2"/>
    <w:rsid w:val="004A11D8"/>
    <w:rsid w:val="004C1469"/>
    <w:rsid w:val="004E1C1D"/>
    <w:rsid w:val="004E3874"/>
    <w:rsid w:val="004E535E"/>
    <w:rsid w:val="004F06A1"/>
    <w:rsid w:val="004F327D"/>
    <w:rsid w:val="00500B25"/>
    <w:rsid w:val="00510BF6"/>
    <w:rsid w:val="0053198F"/>
    <w:rsid w:val="005324BA"/>
    <w:rsid w:val="0053290D"/>
    <w:rsid w:val="00541605"/>
    <w:rsid w:val="00560B7D"/>
    <w:rsid w:val="00564911"/>
    <w:rsid w:val="0059478E"/>
    <w:rsid w:val="00596912"/>
    <w:rsid w:val="005A1E89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763AC"/>
    <w:rsid w:val="00680E75"/>
    <w:rsid w:val="00683CBB"/>
    <w:rsid w:val="00683EAE"/>
    <w:rsid w:val="00686062"/>
    <w:rsid w:val="0069131F"/>
    <w:rsid w:val="006A369A"/>
    <w:rsid w:val="006A5176"/>
    <w:rsid w:val="006B1F43"/>
    <w:rsid w:val="006C0ECE"/>
    <w:rsid w:val="006C2F85"/>
    <w:rsid w:val="006C3CD4"/>
    <w:rsid w:val="006C5EA4"/>
    <w:rsid w:val="006C673E"/>
    <w:rsid w:val="006D08E0"/>
    <w:rsid w:val="006D15AB"/>
    <w:rsid w:val="006D6063"/>
    <w:rsid w:val="006F1620"/>
    <w:rsid w:val="006F1CEB"/>
    <w:rsid w:val="006F52F9"/>
    <w:rsid w:val="0072258A"/>
    <w:rsid w:val="00737C84"/>
    <w:rsid w:val="0076742C"/>
    <w:rsid w:val="00771DFC"/>
    <w:rsid w:val="007752B9"/>
    <w:rsid w:val="007760A8"/>
    <w:rsid w:val="007769CF"/>
    <w:rsid w:val="00790202"/>
    <w:rsid w:val="00795D58"/>
    <w:rsid w:val="007A3CB1"/>
    <w:rsid w:val="007A4B6F"/>
    <w:rsid w:val="007B0A41"/>
    <w:rsid w:val="007B11E6"/>
    <w:rsid w:val="007B4BC2"/>
    <w:rsid w:val="007C0A0D"/>
    <w:rsid w:val="007C60FE"/>
    <w:rsid w:val="007E2261"/>
    <w:rsid w:val="007F2644"/>
    <w:rsid w:val="0080683C"/>
    <w:rsid w:val="00806BE5"/>
    <w:rsid w:val="0082278C"/>
    <w:rsid w:val="008309E7"/>
    <w:rsid w:val="008321FA"/>
    <w:rsid w:val="008372CC"/>
    <w:rsid w:val="00837B1E"/>
    <w:rsid w:val="00847DA0"/>
    <w:rsid w:val="00864E7D"/>
    <w:rsid w:val="0087603E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A2C5A"/>
    <w:rsid w:val="009B138F"/>
    <w:rsid w:val="009B2E35"/>
    <w:rsid w:val="009B6C12"/>
    <w:rsid w:val="009C0650"/>
    <w:rsid w:val="009C11DA"/>
    <w:rsid w:val="009E1482"/>
    <w:rsid w:val="00A02F0C"/>
    <w:rsid w:val="00A13E81"/>
    <w:rsid w:val="00A15699"/>
    <w:rsid w:val="00A16CD9"/>
    <w:rsid w:val="00A22187"/>
    <w:rsid w:val="00A22BBD"/>
    <w:rsid w:val="00A3340C"/>
    <w:rsid w:val="00A4282B"/>
    <w:rsid w:val="00A46DA4"/>
    <w:rsid w:val="00A51B6C"/>
    <w:rsid w:val="00A534B9"/>
    <w:rsid w:val="00A814FD"/>
    <w:rsid w:val="00AA3A1F"/>
    <w:rsid w:val="00AC1368"/>
    <w:rsid w:val="00AC58DA"/>
    <w:rsid w:val="00AD4691"/>
    <w:rsid w:val="00AE4C3F"/>
    <w:rsid w:val="00AE51EA"/>
    <w:rsid w:val="00AE7DF3"/>
    <w:rsid w:val="00AF3096"/>
    <w:rsid w:val="00AF38EA"/>
    <w:rsid w:val="00B200E3"/>
    <w:rsid w:val="00B226B6"/>
    <w:rsid w:val="00B264AD"/>
    <w:rsid w:val="00B47D94"/>
    <w:rsid w:val="00B50D53"/>
    <w:rsid w:val="00B63380"/>
    <w:rsid w:val="00B6516C"/>
    <w:rsid w:val="00B70727"/>
    <w:rsid w:val="00B73485"/>
    <w:rsid w:val="00B81287"/>
    <w:rsid w:val="00B86C5A"/>
    <w:rsid w:val="00B941E6"/>
    <w:rsid w:val="00B95DE1"/>
    <w:rsid w:val="00BC4201"/>
    <w:rsid w:val="00BD2789"/>
    <w:rsid w:val="00BD5417"/>
    <w:rsid w:val="00BD5E3E"/>
    <w:rsid w:val="00C0303A"/>
    <w:rsid w:val="00C050E9"/>
    <w:rsid w:val="00C1001A"/>
    <w:rsid w:val="00C10044"/>
    <w:rsid w:val="00C13EC7"/>
    <w:rsid w:val="00C220FE"/>
    <w:rsid w:val="00C2766E"/>
    <w:rsid w:val="00C30968"/>
    <w:rsid w:val="00C42AA6"/>
    <w:rsid w:val="00C636DD"/>
    <w:rsid w:val="00C70BBF"/>
    <w:rsid w:val="00C72847"/>
    <w:rsid w:val="00C73E71"/>
    <w:rsid w:val="00C84D0C"/>
    <w:rsid w:val="00C86DA9"/>
    <w:rsid w:val="00C91715"/>
    <w:rsid w:val="00CA5FE4"/>
    <w:rsid w:val="00CB40EC"/>
    <w:rsid w:val="00CE2925"/>
    <w:rsid w:val="00CE42D1"/>
    <w:rsid w:val="00CF70D6"/>
    <w:rsid w:val="00D10809"/>
    <w:rsid w:val="00D15412"/>
    <w:rsid w:val="00D16824"/>
    <w:rsid w:val="00D22F97"/>
    <w:rsid w:val="00D23A2A"/>
    <w:rsid w:val="00D30F69"/>
    <w:rsid w:val="00D34ABB"/>
    <w:rsid w:val="00D54A23"/>
    <w:rsid w:val="00D55A30"/>
    <w:rsid w:val="00D56D60"/>
    <w:rsid w:val="00D70DE5"/>
    <w:rsid w:val="00D83DAA"/>
    <w:rsid w:val="00D95E41"/>
    <w:rsid w:val="00DA4CB2"/>
    <w:rsid w:val="00DB375D"/>
    <w:rsid w:val="00DE0868"/>
    <w:rsid w:val="00E1104B"/>
    <w:rsid w:val="00E139B9"/>
    <w:rsid w:val="00E1543E"/>
    <w:rsid w:val="00E1780E"/>
    <w:rsid w:val="00E2583B"/>
    <w:rsid w:val="00E321B7"/>
    <w:rsid w:val="00E33FCB"/>
    <w:rsid w:val="00E4746D"/>
    <w:rsid w:val="00E8439C"/>
    <w:rsid w:val="00E91AE0"/>
    <w:rsid w:val="00EB1EE5"/>
    <w:rsid w:val="00EB6F08"/>
    <w:rsid w:val="00EC237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6726F"/>
    <w:rsid w:val="00F87A00"/>
    <w:rsid w:val="00FA380A"/>
    <w:rsid w:val="00FB2032"/>
    <w:rsid w:val="00FB2D33"/>
    <w:rsid w:val="00FB63E2"/>
    <w:rsid w:val="00FD0914"/>
    <w:rsid w:val="00FD3959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E221A1C6-9203-46B6-97E7-081574B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5C5A"/>
    <w:pPr>
      <w:spacing w:line="278" w:lineRule="auto"/>
      <w:ind w:left="720"/>
      <w:contextualSpacing/>
    </w:pPr>
    <w:rPr>
      <w:rFonts w:ascii="Aptos" w:eastAsia="Aptos" w:hAnsi="Aptos"/>
      <w:kern w:val="2"/>
      <w:sz w:val="24"/>
      <w:szCs w:val="24"/>
    </w:rPr>
  </w:style>
  <w:style w:type="paragraph" w:styleId="Betarp">
    <w:name w:val="No Spacing"/>
    <w:uiPriority w:val="1"/>
    <w:qFormat/>
    <w:rsid w:val="00345C5A"/>
    <w:rPr>
      <w:rFonts w:ascii="Aptos" w:eastAsia="Aptos" w:hAnsi="Aptos"/>
      <w:kern w:val="2"/>
      <w:sz w:val="24"/>
      <w:szCs w:val="24"/>
    </w:rPr>
  </w:style>
  <w:style w:type="character" w:customStyle="1" w:styleId="epotranslationtranslated">
    <w:name w:val="epo_translation_translated"/>
    <w:basedOn w:val="Numatytasispastraiposriftas"/>
    <w:rsid w:val="0031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2018</Characters>
  <Application>Microsoft Office Word</Application>
  <DocSecurity>0</DocSecurity>
  <Lines>53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20</cp:revision>
  <dcterms:created xsi:type="dcterms:W3CDTF">2024-12-22T11:32:00Z</dcterms:created>
  <dcterms:modified xsi:type="dcterms:W3CDTF">2025-03-20T07:27:00Z</dcterms:modified>
</cp:coreProperties>
</file>