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cheminių dangų gavimo būdui ir gali būti panaudotas metalų apdirbimo pramonėje, kur gaminiai iš plieno deformuojami tempimu. Šio būdo esmė yra tame, kad gaminius iš plieno nuriebalina, aktyvuoja rūgštyje ir merkia į silpnai rūgštų fosfatavimo tirpalą, kuriame yra cinko, nikelio, fosfato, nitrato jonų bei etilendiamintetraacto rūgšties natrio druskos, ir junginio, kuris suteikia dangoms antifrikcines savybes - natrio heksametafosfato. Gaminius dengia 7-10 minučių 45-50 °C temperatūroje ir esant tirpalo pH 2,0-2,4.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