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A200" w14:textId="47AB029F" w:rsidR="006C2354" w:rsidRPr="002A2951" w:rsidRDefault="006C2354" w:rsidP="002A295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1. Augalinio kieto substrato, gauto iš vaisių arba daržovių sėklų, paruošimo būdas, kur būdas apima:</w:t>
      </w:r>
    </w:p>
    <w:p w14:paraId="216F7380" w14:textId="2D568953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vaisių arba daržovių sėklų sumaišymą su šarmine medžiaga ir vandeniu, esant 0–10 barų slėgiui, siekiant gauti preparatą, kurio pH yra maždaug nuo 7,5 iki maždaug 10,5;</w:t>
      </w:r>
    </w:p>
    <w:p w14:paraId="4BAEB57D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preparato džiovinimą;</w:t>
      </w:r>
    </w:p>
    <w:p w14:paraId="08755AE6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džiovinto preparato sujungimą su vienu ar daugiau augalinių aliejų, kad susidarytų mišinys;</w:t>
      </w:r>
    </w:p>
    <w:p w14:paraId="69702A58" w14:textId="63BA0133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mišinio malimą, kad gautųsi susmulkintos dalelės, kurių dydis yra mažesnis nei apie 75 mikronai; ir</w:t>
      </w:r>
    </w:p>
    <w:p w14:paraId="0F15576D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dalelių sijojimą, kad gautųsi kietas substratas.</w:t>
      </w:r>
    </w:p>
    <w:p w14:paraId="04680EF2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45980274" w14:textId="5C83E5BF" w:rsidR="006C2354" w:rsidRPr="002A2951" w:rsidRDefault="006C2354" w:rsidP="002A295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 xml:space="preserve">2. Būdas pagal 1 punktą, kur šarmas apima natrio hidroksidą, kalio karbonatą, natrio karbonatą, kalcio hidroksidą, kalio </w:t>
      </w:r>
      <w:proofErr w:type="spellStart"/>
      <w:r w:rsidRPr="002A2951">
        <w:rPr>
          <w:rFonts w:ascii="Helvetica" w:hAnsi="Helvetica"/>
          <w:sz w:val="20"/>
        </w:rPr>
        <w:t>bikarbonatą</w:t>
      </w:r>
      <w:proofErr w:type="spellEnd"/>
      <w:r w:rsidRPr="002A2951">
        <w:rPr>
          <w:rFonts w:ascii="Helvetica" w:hAnsi="Helvetica"/>
          <w:sz w:val="20"/>
        </w:rPr>
        <w:t xml:space="preserve"> arba kalio hidroksidą.</w:t>
      </w:r>
    </w:p>
    <w:p w14:paraId="73A2FE12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4EA0B724" w14:textId="6951DDDA" w:rsidR="006C2354" w:rsidRPr="002A2951" w:rsidRDefault="006C2354" w:rsidP="002A295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3. Būdas pagal 1 arba 2 punktą, kur džiovinimas apima džiovinimą padėkluose, džiovinimą purškiant, džiovinimą būgne, krintančios plėvelės išgarinimą, džiovinimą šalčiu, džiovinimą vakuume arba jų derinį.</w:t>
      </w:r>
    </w:p>
    <w:p w14:paraId="069ECD41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534DCAE" w14:textId="77777777" w:rsidR="006C2354" w:rsidRPr="002A2951" w:rsidRDefault="006C2354" w:rsidP="002A295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4. Būdas pagal 1 punktą, kur preparato džiovinimas papildomai apima:</w:t>
      </w:r>
    </w:p>
    <w:p w14:paraId="2802BD2E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preparato atskyrimą į kietą frakciją nuo skystosios frakcijos;</w:t>
      </w:r>
    </w:p>
    <w:p w14:paraId="0C204982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kietosios ir skystosios frakcijos skrudinimą atskirai;</w:t>
      </w:r>
    </w:p>
    <w:p w14:paraId="4DB0B1C1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skrudintos kietosios frakcijos malimą;</w:t>
      </w:r>
    </w:p>
    <w:p w14:paraId="2E62C80C" w14:textId="44AA7411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maltos skrudintos kietos frakcijos sumaišymą su skrudinta skysta frakcija ir vienu ar daugiau augalinių aliejų, kad susidarytų mišinys.</w:t>
      </w:r>
    </w:p>
    <w:p w14:paraId="049C0024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A0E910F" w14:textId="697BFFDF" w:rsidR="006C2354" w:rsidRPr="002A2951" w:rsidRDefault="006C2354" w:rsidP="002A295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5. Būdas pagal 4 punktą, papildomai apimantis kietosios frakcijos skrudinimą oru ir skystos frakcijos skrudinimą sausu būdu.</w:t>
      </w:r>
    </w:p>
    <w:p w14:paraId="0BDFB715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77822F34" w14:textId="4D525247" w:rsidR="006C2354" w:rsidRPr="002A2951" w:rsidRDefault="006C2354" w:rsidP="002A295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 xml:space="preserve">6. Būdas pagal 4 arba 5 punktą, kur malimas apima </w:t>
      </w:r>
      <w:r w:rsidR="002A2951" w:rsidRPr="002A2951">
        <w:rPr>
          <w:rFonts w:ascii="Helvetica" w:hAnsi="Helvetica"/>
          <w:sz w:val="20"/>
        </w:rPr>
        <w:t xml:space="preserve">šlifavimo malūno, ašmenų malūno, plaktukinio malūno, akmens malūno, reaktyvinio malūno, oro klasifikavimo malūno arba didelio smūgio malūno naudojimą ir (arba) kur malimas apima akmens </w:t>
      </w:r>
      <w:proofErr w:type="spellStart"/>
      <w:r w:rsidR="002A2951" w:rsidRPr="002A2951">
        <w:rPr>
          <w:rFonts w:ascii="Helvetica" w:hAnsi="Helvetica"/>
          <w:sz w:val="20"/>
        </w:rPr>
        <w:t>korundo</w:t>
      </w:r>
      <w:proofErr w:type="spellEnd"/>
      <w:r w:rsidR="002A2951" w:rsidRPr="002A2951">
        <w:rPr>
          <w:rFonts w:ascii="Helvetica" w:hAnsi="Helvetica"/>
          <w:sz w:val="20"/>
        </w:rPr>
        <w:t xml:space="preserve"> arba koloidinio malūno naudojimą žemesnėje nei 65 °C temperatūroje.</w:t>
      </w:r>
    </w:p>
    <w:p w14:paraId="5859D181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5B1107F5" w14:textId="184B5054" w:rsidR="006C2354" w:rsidRPr="002A2951" w:rsidRDefault="006C2354" w:rsidP="002A295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7. Būdas pagal bet kurį iš 1-6 punktų, kur sijojimas apima dalelių perleidimą per 100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mikronų sietą.</w:t>
      </w:r>
    </w:p>
    <w:p w14:paraId="376B19E5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564D618C" w14:textId="3E6F4595" w:rsidR="006C2354" w:rsidRPr="002A2951" w:rsidRDefault="006C2354" w:rsidP="002A295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8. Būdas pagal bet kurį vieną iš 1</w:t>
      </w:r>
      <w:r w:rsidR="002A2951" w:rsidRPr="002A2951">
        <w:rPr>
          <w:rFonts w:ascii="Helvetica" w:hAnsi="Helvetica"/>
          <w:sz w:val="20"/>
        </w:rPr>
        <w:t>–</w:t>
      </w:r>
      <w:r w:rsidRPr="002A2951">
        <w:rPr>
          <w:rFonts w:ascii="Helvetica" w:hAnsi="Helvetica"/>
          <w:sz w:val="20"/>
        </w:rPr>
        <w:t>7 punktų, papildomai apimantis mažiausiai vienos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aminorūgšties, mažiausiai vieno cukraus, arba mažiausiai vienos aminorūgšties ir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mažiausiai vieno cukraus pridėjimą į mišinį.</w:t>
      </w:r>
    </w:p>
    <w:p w14:paraId="71A41272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E649068" w14:textId="77777777" w:rsidR="006C2354" w:rsidRPr="002A2951" w:rsidRDefault="006C2354" w:rsidP="002A295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9. Būdas pagal 1 punktą, kur būdas papildomai apima:</w:t>
      </w:r>
    </w:p>
    <w:p w14:paraId="3304BC53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preparato sumaišymą su vienu ar daugiau fermentų;</w:t>
      </w:r>
    </w:p>
    <w:p w14:paraId="57B98E1F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preparato skrudinimą;</w:t>
      </w:r>
    </w:p>
    <w:p w14:paraId="048E3087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skrudinto preparato malimą;</w:t>
      </w:r>
    </w:p>
    <w:p w14:paraId="40F89F52" w14:textId="0812CCF0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malto skrudinto preparato sumaišymą su vienu ar daugiau augalinių aliejų, cukrų, druskų,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sėklų branduolių arba sėklų miltų, amino rūgščių ar kitų nelakių junginių, kad susidarytų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suspensija;</w:t>
      </w:r>
      <w:r w:rsidR="002A2951" w:rsidRPr="002A2951">
        <w:rPr>
          <w:rFonts w:ascii="Helvetica" w:hAnsi="Helvetica"/>
          <w:sz w:val="20"/>
        </w:rPr>
        <w:t xml:space="preserve"> </w:t>
      </w:r>
    </w:p>
    <w:p w14:paraId="1D04E7FB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suspensijos pumpavimą į dalelių dydžio mažinimo aparatą; ir</w:t>
      </w:r>
    </w:p>
    <w:p w14:paraId="3504F051" w14:textId="1F77048E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suspensijos gryninimą, kad būtų sukurtas kietas substratas, kurio dalelės yra mažesnės nei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apie 25-30 mikronų.</w:t>
      </w:r>
    </w:p>
    <w:p w14:paraId="115CFB7C" w14:textId="77777777" w:rsidR="002A2951" w:rsidRPr="002A2951" w:rsidRDefault="002A2951" w:rsidP="002A295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291E9DA" w14:textId="521E2DB4" w:rsidR="006C2354" w:rsidRPr="002A2951" w:rsidRDefault="006C2354" w:rsidP="002A295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lastRenderedPageBreak/>
        <w:t>10. Būdas pagal bet kurį iš 1</w:t>
      </w:r>
      <w:r w:rsidR="002A2951" w:rsidRPr="002A2951">
        <w:rPr>
          <w:rFonts w:ascii="Helvetica" w:hAnsi="Helvetica"/>
          <w:sz w:val="20"/>
        </w:rPr>
        <w:t>–</w:t>
      </w:r>
      <w:r w:rsidRPr="002A2951">
        <w:rPr>
          <w:rFonts w:ascii="Helvetica" w:hAnsi="Helvetica"/>
          <w:sz w:val="20"/>
        </w:rPr>
        <w:t>3 ir 7</w:t>
      </w:r>
      <w:r w:rsidR="002A2951" w:rsidRPr="002A2951">
        <w:rPr>
          <w:rFonts w:ascii="Helvetica" w:hAnsi="Helvetica"/>
          <w:sz w:val="20"/>
        </w:rPr>
        <w:t>–</w:t>
      </w:r>
      <w:r w:rsidRPr="002A2951">
        <w:rPr>
          <w:rFonts w:ascii="Helvetica" w:hAnsi="Helvetica"/>
          <w:sz w:val="20"/>
        </w:rPr>
        <w:t>9 punktų, kur vaisių arba daržovių sėklos yra iš vaisių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arba daržovių, parinktų iš grupės, susidedančios iš obuolių, duonos vaisių, duonos riešutų,</w:t>
      </w:r>
      <w:r w:rsidR="002A2951" w:rsidRPr="002A2951">
        <w:rPr>
          <w:rFonts w:ascii="Helvetica" w:hAnsi="Helvetica"/>
          <w:sz w:val="20"/>
        </w:rPr>
        <w:t xml:space="preserve"> </w:t>
      </w:r>
      <w:proofErr w:type="spellStart"/>
      <w:r w:rsidRPr="002A2951">
        <w:rPr>
          <w:rFonts w:ascii="Helvetica" w:hAnsi="Helvetica"/>
          <w:sz w:val="20"/>
        </w:rPr>
        <w:t>anakardžių</w:t>
      </w:r>
      <w:proofErr w:type="spellEnd"/>
      <w:r w:rsidRPr="002A2951">
        <w:rPr>
          <w:rFonts w:ascii="Helvetica" w:hAnsi="Helvetica"/>
          <w:sz w:val="20"/>
        </w:rPr>
        <w:t xml:space="preserve">, citrusinių vaisių, karčiųjų arbūzų, datulių, datulių palmių, </w:t>
      </w:r>
      <w:proofErr w:type="spellStart"/>
      <w:r w:rsidRPr="002A2951">
        <w:rPr>
          <w:rFonts w:ascii="Helvetica" w:hAnsi="Helvetica"/>
          <w:sz w:val="20"/>
        </w:rPr>
        <w:t>gvajavos</w:t>
      </w:r>
      <w:proofErr w:type="spellEnd"/>
      <w:r w:rsidRPr="002A2951">
        <w:rPr>
          <w:rFonts w:ascii="Helvetica" w:hAnsi="Helvetica"/>
          <w:sz w:val="20"/>
        </w:rPr>
        <w:t>, vynuogių,</w:t>
      </w:r>
      <w:r w:rsidR="002A2951" w:rsidRPr="002A2951">
        <w:rPr>
          <w:rFonts w:ascii="Helvetica" w:hAnsi="Helvetica"/>
          <w:sz w:val="20"/>
        </w:rPr>
        <w:t xml:space="preserve"> </w:t>
      </w:r>
      <w:proofErr w:type="spellStart"/>
      <w:r w:rsidRPr="002A2951">
        <w:rPr>
          <w:rFonts w:ascii="Helvetica" w:hAnsi="Helvetica"/>
          <w:sz w:val="20"/>
        </w:rPr>
        <w:t>duonvaisių</w:t>
      </w:r>
      <w:proofErr w:type="spellEnd"/>
      <w:r w:rsidRPr="002A2951">
        <w:rPr>
          <w:rFonts w:ascii="Helvetica" w:hAnsi="Helvetica"/>
          <w:sz w:val="20"/>
        </w:rPr>
        <w:t xml:space="preserve">, indinės </w:t>
      </w:r>
      <w:proofErr w:type="spellStart"/>
      <w:r w:rsidRPr="002A2951">
        <w:rPr>
          <w:rFonts w:ascii="Helvetica" w:hAnsi="Helvetica"/>
          <w:sz w:val="20"/>
        </w:rPr>
        <w:t>g</w:t>
      </w:r>
      <w:r w:rsidR="008A0E72">
        <w:rPr>
          <w:rFonts w:ascii="Helvetica" w:hAnsi="Helvetica"/>
          <w:sz w:val="20"/>
        </w:rPr>
        <w:t>ar</w:t>
      </w:r>
      <w:r w:rsidRPr="002A2951">
        <w:rPr>
          <w:rFonts w:ascii="Helvetica" w:hAnsi="Helvetica"/>
          <w:sz w:val="20"/>
        </w:rPr>
        <w:t>cinijos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plaušenės</w:t>
      </w:r>
      <w:proofErr w:type="spellEnd"/>
      <w:r w:rsidRPr="002A2951">
        <w:rPr>
          <w:rFonts w:ascii="Helvetica" w:hAnsi="Helvetica"/>
          <w:sz w:val="20"/>
        </w:rPr>
        <w:t xml:space="preserve">, mango, aliejinės </w:t>
      </w:r>
      <w:proofErr w:type="spellStart"/>
      <w:r w:rsidRPr="002A2951">
        <w:rPr>
          <w:rFonts w:ascii="Helvetica" w:hAnsi="Helvetica"/>
          <w:sz w:val="20"/>
        </w:rPr>
        <w:t>moringos</w:t>
      </w:r>
      <w:proofErr w:type="spellEnd"/>
      <w:r w:rsidRPr="002A2951">
        <w:rPr>
          <w:rFonts w:ascii="Helvetica" w:hAnsi="Helvetica"/>
          <w:sz w:val="20"/>
        </w:rPr>
        <w:t>, melionų, alyvuogių,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papajos, didžiųjų moliūgų, kvapiųjų moliūgų, dekoratyvinių moliūgų, kreminių riešutų,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 xml:space="preserve">ispaniškų žaliųjų citrinų, </w:t>
      </w:r>
      <w:proofErr w:type="spellStart"/>
      <w:r w:rsidRPr="002A2951">
        <w:rPr>
          <w:rFonts w:ascii="Helvetica" w:hAnsi="Helvetica"/>
          <w:sz w:val="20"/>
        </w:rPr>
        <w:t>seje</w:t>
      </w:r>
      <w:proofErr w:type="spellEnd"/>
      <w:r w:rsidRPr="002A2951">
        <w:rPr>
          <w:rFonts w:ascii="Helvetica" w:hAnsi="Helvetica"/>
          <w:sz w:val="20"/>
        </w:rPr>
        <w:t xml:space="preserve"> palmių, pomidorų, graikinių riešutų, arbūzų ir jų derinių,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pasirinktinai kur vaisių arba daržovių sėklos yra vynuogių sėklos.</w:t>
      </w:r>
    </w:p>
    <w:p w14:paraId="32C4F7FC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CA5FAFC" w14:textId="71D7F59B" w:rsidR="006C2354" w:rsidRPr="002A2951" w:rsidRDefault="006C2354" w:rsidP="002A295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11. Būdas pagal bet kurį iš 4</w:t>
      </w:r>
      <w:r w:rsidR="002A2951" w:rsidRPr="002A2951">
        <w:rPr>
          <w:rFonts w:ascii="Helvetica" w:hAnsi="Helvetica"/>
          <w:sz w:val="20"/>
        </w:rPr>
        <w:t>–</w:t>
      </w:r>
      <w:r w:rsidRPr="002A2951">
        <w:rPr>
          <w:rFonts w:ascii="Helvetica" w:hAnsi="Helvetica"/>
          <w:sz w:val="20"/>
        </w:rPr>
        <w:t>10 punktų, papildomai apimantis nepageidaujamos augalinės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medžiagos pašalinimą iš vaisių arba daržovių sėklų prieš maišymo pakopą.</w:t>
      </w:r>
    </w:p>
    <w:p w14:paraId="569A46A0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61640471" w14:textId="471FA150" w:rsidR="006C2354" w:rsidRPr="002A2951" w:rsidRDefault="006C2354" w:rsidP="002A295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12. Būdas pagal bet kurį iš 1</w:t>
      </w:r>
      <w:r w:rsidR="002A2951" w:rsidRPr="002A2951">
        <w:rPr>
          <w:rFonts w:ascii="Helvetica" w:hAnsi="Helvetica"/>
          <w:sz w:val="20"/>
        </w:rPr>
        <w:t>–</w:t>
      </w:r>
      <w:r w:rsidRPr="002A2951">
        <w:rPr>
          <w:rFonts w:ascii="Helvetica" w:hAnsi="Helvetica"/>
          <w:sz w:val="20"/>
        </w:rPr>
        <w:t>11 punktų, kur maišymas apima maišymą maždaug nuo 70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°C iki maždaug 80 °C temperatūroje maždaug 15</w:t>
      </w:r>
      <w:r w:rsidR="002A2951" w:rsidRPr="002A2951">
        <w:rPr>
          <w:rFonts w:ascii="Helvetica" w:hAnsi="Helvetica"/>
          <w:sz w:val="20"/>
        </w:rPr>
        <w:t>–</w:t>
      </w:r>
      <w:r w:rsidRPr="002A2951">
        <w:rPr>
          <w:rFonts w:ascii="Helvetica" w:hAnsi="Helvetica"/>
          <w:sz w:val="20"/>
        </w:rPr>
        <w:t>180 minučių, kad būtų gautas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preparatas, kurio pH yra maždaug nuo 8,0 iki maždaug 9,0, pasirinktinai, kur maišymas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apima maišymą maždaug 75 °C temperatūroje maždaug nuo 30 iki 120 minučių, kad būtų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gautas preparatas, kurio pH yra nuo maždaug 8,0 iki maždaug 9,0.</w:t>
      </w:r>
    </w:p>
    <w:p w14:paraId="550B5517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502CBD8C" w14:textId="2E5D6FE5" w:rsidR="006C2354" w:rsidRPr="002A2951" w:rsidRDefault="006C2354" w:rsidP="002A295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13. Būdas pagal bet kurį iš 9</w:t>
      </w:r>
      <w:r w:rsidR="002A2951" w:rsidRPr="002A2951">
        <w:rPr>
          <w:rFonts w:ascii="Helvetica" w:hAnsi="Helvetica"/>
          <w:sz w:val="20"/>
        </w:rPr>
        <w:t>–</w:t>
      </w:r>
      <w:r w:rsidRPr="002A2951">
        <w:rPr>
          <w:rFonts w:ascii="Helvetica" w:hAnsi="Helvetica"/>
          <w:sz w:val="20"/>
        </w:rPr>
        <w:t>12 punktų, kur būdas prieš džiovinimą apima preparato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atskyrimą į kietą frakciją ir skystą frakciją, ir kur džiovinimas apima kietosios frakcijos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džiovinimą atskirai nuo skystosios frakcijos.</w:t>
      </w:r>
    </w:p>
    <w:p w14:paraId="5F707D19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74E164B" w14:textId="6574BC8C" w:rsidR="006C2354" w:rsidRPr="002A2951" w:rsidRDefault="006C2354" w:rsidP="002A295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14. Būdas pagal bet kurį iš 9</w:t>
      </w:r>
      <w:r w:rsidR="002A2951" w:rsidRPr="002A2951">
        <w:rPr>
          <w:rFonts w:ascii="Helvetica" w:hAnsi="Helvetica"/>
          <w:sz w:val="20"/>
        </w:rPr>
        <w:t>–</w:t>
      </w:r>
      <w:r w:rsidRPr="002A2951">
        <w:rPr>
          <w:rFonts w:ascii="Helvetica" w:hAnsi="Helvetica"/>
          <w:sz w:val="20"/>
        </w:rPr>
        <w:t>13 punktų, kur vienas arba daugiau fermentų apima</w:t>
      </w:r>
      <w:r w:rsidR="002A2951" w:rsidRPr="002A2951">
        <w:rPr>
          <w:rFonts w:ascii="Helvetica" w:hAnsi="Helvetica"/>
          <w:sz w:val="20"/>
        </w:rPr>
        <w:t xml:space="preserve"> </w:t>
      </w:r>
      <w:proofErr w:type="spellStart"/>
      <w:r w:rsidRPr="002A2951">
        <w:rPr>
          <w:rFonts w:ascii="Helvetica" w:hAnsi="Helvetica"/>
          <w:sz w:val="20"/>
        </w:rPr>
        <w:t>celiuliazę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tanazę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pektinazę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ksilazę</w:t>
      </w:r>
      <w:proofErr w:type="spellEnd"/>
      <w:r w:rsidRPr="002A2951">
        <w:rPr>
          <w:rFonts w:ascii="Helvetica" w:hAnsi="Helvetica"/>
          <w:sz w:val="20"/>
        </w:rPr>
        <w:t xml:space="preserve"> arba </w:t>
      </w:r>
      <w:proofErr w:type="spellStart"/>
      <w:r w:rsidRPr="002A2951">
        <w:rPr>
          <w:rFonts w:ascii="Helvetica" w:hAnsi="Helvetica"/>
          <w:sz w:val="20"/>
        </w:rPr>
        <w:t>hemiceliuliozę</w:t>
      </w:r>
      <w:proofErr w:type="spellEnd"/>
      <w:r w:rsidRPr="002A2951">
        <w:rPr>
          <w:rFonts w:ascii="Helvetica" w:hAnsi="Helvetica"/>
          <w:sz w:val="20"/>
        </w:rPr>
        <w:t>.</w:t>
      </w:r>
    </w:p>
    <w:p w14:paraId="79BA068C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179B09F2" w14:textId="1F5A382A" w:rsidR="006C2354" w:rsidRPr="002A2951" w:rsidRDefault="006C2354" w:rsidP="002A295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15. Būdas pagal bet kurį iš 1</w:t>
      </w:r>
      <w:r w:rsidR="002A2951" w:rsidRPr="002A2951">
        <w:rPr>
          <w:rFonts w:ascii="Helvetica" w:hAnsi="Helvetica"/>
          <w:sz w:val="20"/>
        </w:rPr>
        <w:t>–</w:t>
      </w:r>
      <w:r w:rsidRPr="002A2951">
        <w:rPr>
          <w:rFonts w:ascii="Helvetica" w:hAnsi="Helvetica"/>
          <w:sz w:val="20"/>
        </w:rPr>
        <w:t>14 punktų, kur vienas arba keli augaliniai aliejai apima vieną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arba daugiau iš kukurūzų aliejaus, saulėgrąžų aliejaus, palmių aliejaus arba kokosų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 xml:space="preserve">aliejaus, </w:t>
      </w:r>
      <w:proofErr w:type="spellStart"/>
      <w:r w:rsidRPr="002A2951">
        <w:rPr>
          <w:rFonts w:ascii="Helvetica" w:hAnsi="Helvetica"/>
          <w:sz w:val="20"/>
        </w:rPr>
        <w:t>taukmedžio</w:t>
      </w:r>
      <w:proofErr w:type="spellEnd"/>
      <w:r w:rsidRPr="002A2951">
        <w:rPr>
          <w:rFonts w:ascii="Helvetica" w:hAnsi="Helvetica"/>
          <w:sz w:val="20"/>
        </w:rPr>
        <w:t xml:space="preserve"> aliejaus, </w:t>
      </w:r>
      <w:proofErr w:type="spellStart"/>
      <w:r w:rsidRPr="002A2951">
        <w:rPr>
          <w:rFonts w:ascii="Helvetica" w:hAnsi="Helvetica"/>
          <w:sz w:val="20"/>
        </w:rPr>
        <w:t>ilipe</w:t>
      </w:r>
      <w:proofErr w:type="spellEnd"/>
      <w:r w:rsidRPr="002A2951">
        <w:rPr>
          <w:rFonts w:ascii="Helvetica" w:hAnsi="Helvetica"/>
          <w:sz w:val="20"/>
        </w:rPr>
        <w:t xml:space="preserve"> aliejaus, mango branduolių aliejaus, palmių branduolių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 xml:space="preserve">aliejaus, rapsų aliejaus ir </w:t>
      </w:r>
      <w:proofErr w:type="spellStart"/>
      <w:r w:rsidRPr="002A2951">
        <w:rPr>
          <w:rFonts w:ascii="Helvetica" w:hAnsi="Helvetica"/>
          <w:sz w:val="20"/>
        </w:rPr>
        <w:t>dygminų</w:t>
      </w:r>
      <w:proofErr w:type="spellEnd"/>
      <w:r w:rsidRPr="002A2951">
        <w:rPr>
          <w:rFonts w:ascii="Helvetica" w:hAnsi="Helvetica"/>
          <w:sz w:val="20"/>
        </w:rPr>
        <w:t xml:space="preserve"> aliejaus.</w:t>
      </w:r>
    </w:p>
    <w:p w14:paraId="31D9586A" w14:textId="77777777" w:rsidR="006C2354" w:rsidRPr="002A2951" w:rsidRDefault="006C2354" w:rsidP="002A2951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37AC5DF0" w14:textId="4B731C22" w:rsidR="006C2354" w:rsidRPr="002A2951" w:rsidRDefault="006C2354" w:rsidP="002A2951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2A2951">
        <w:rPr>
          <w:rFonts w:ascii="Helvetica" w:hAnsi="Helvetica"/>
          <w:sz w:val="20"/>
        </w:rPr>
        <w:t>16. Būdas pagal bet kurį iš 9</w:t>
      </w:r>
      <w:r w:rsidR="002A2951" w:rsidRPr="002A2951">
        <w:rPr>
          <w:rFonts w:ascii="Helvetica" w:hAnsi="Helvetica"/>
          <w:sz w:val="20"/>
        </w:rPr>
        <w:t>–</w:t>
      </w:r>
      <w:r w:rsidRPr="002A2951">
        <w:rPr>
          <w:rFonts w:ascii="Helvetica" w:hAnsi="Helvetica"/>
          <w:sz w:val="20"/>
        </w:rPr>
        <w:t>14 punktų, kur vienas arba daugiau cukrų apima vieną arba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 xml:space="preserve">daugiau iš sacharozės, </w:t>
      </w:r>
      <w:proofErr w:type="spellStart"/>
      <w:r w:rsidRPr="002A2951">
        <w:rPr>
          <w:rFonts w:ascii="Helvetica" w:hAnsi="Helvetica"/>
          <w:sz w:val="20"/>
        </w:rPr>
        <w:t>arabitolio</w:t>
      </w:r>
      <w:proofErr w:type="spellEnd"/>
      <w:r w:rsidRPr="002A2951">
        <w:rPr>
          <w:rFonts w:ascii="Helvetica" w:hAnsi="Helvetica"/>
          <w:sz w:val="20"/>
        </w:rPr>
        <w:t xml:space="preserve">, fruktozės, </w:t>
      </w:r>
      <w:proofErr w:type="spellStart"/>
      <w:r w:rsidRPr="002A2951">
        <w:rPr>
          <w:rFonts w:ascii="Helvetica" w:hAnsi="Helvetica"/>
          <w:sz w:val="20"/>
        </w:rPr>
        <w:t>galaktozės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gliukozamino</w:t>
      </w:r>
      <w:proofErr w:type="spellEnd"/>
      <w:r w:rsidRPr="002A2951">
        <w:rPr>
          <w:rFonts w:ascii="Helvetica" w:hAnsi="Helvetica"/>
          <w:sz w:val="20"/>
        </w:rPr>
        <w:t>, gliukozės,</w:t>
      </w:r>
      <w:r w:rsidR="002A2951" w:rsidRPr="002A2951">
        <w:rPr>
          <w:rFonts w:ascii="Helvetica" w:hAnsi="Helvetica"/>
          <w:sz w:val="20"/>
        </w:rPr>
        <w:t xml:space="preserve"> </w:t>
      </w:r>
      <w:proofErr w:type="spellStart"/>
      <w:r w:rsidRPr="002A2951">
        <w:rPr>
          <w:rFonts w:ascii="Helvetica" w:hAnsi="Helvetica"/>
          <w:sz w:val="20"/>
        </w:rPr>
        <w:t>manitolio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manozės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inozitolio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ramnozės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ribozės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sorbitolio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ksilozės</w:t>
      </w:r>
      <w:proofErr w:type="spellEnd"/>
      <w:r w:rsidRPr="002A2951">
        <w:rPr>
          <w:rFonts w:ascii="Helvetica" w:hAnsi="Helvetica"/>
          <w:sz w:val="20"/>
        </w:rPr>
        <w:t xml:space="preserve"> ir laktozės, ir (arba)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kur viena ar daugiau druskų apima vieną ar daugiau iš natrio chlorido, kalio chlorido,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magnio chlorido ir jūros druskos, ir (arba) kur vienas ar daugiau sėklų branduolių arba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sėklų miltų apima vieną ar daugiau iš saulėgrąžų branduolių arba miltų, kokosų branduolių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 xml:space="preserve">arba miltų, migdolų branduolių arba miltų, </w:t>
      </w:r>
      <w:proofErr w:type="spellStart"/>
      <w:r w:rsidRPr="002A2951">
        <w:rPr>
          <w:rFonts w:ascii="Helvetica" w:hAnsi="Helvetica"/>
          <w:sz w:val="20"/>
        </w:rPr>
        <w:t>pekano</w:t>
      </w:r>
      <w:proofErr w:type="spellEnd"/>
      <w:r w:rsidRPr="002A2951">
        <w:rPr>
          <w:rFonts w:ascii="Helvetica" w:hAnsi="Helvetica"/>
          <w:sz w:val="20"/>
        </w:rPr>
        <w:t xml:space="preserve"> branduolių arba miltų, lazdyno riešutų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branduolių arba miltų, graikinių riešutų branduolių arba miltų, pistacijų branduolių arba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 xml:space="preserve">miltų, </w:t>
      </w:r>
      <w:proofErr w:type="spellStart"/>
      <w:r w:rsidRPr="002A2951">
        <w:rPr>
          <w:rFonts w:ascii="Helvetica" w:hAnsi="Helvetica"/>
          <w:sz w:val="20"/>
        </w:rPr>
        <w:t>anakardžių</w:t>
      </w:r>
      <w:proofErr w:type="spellEnd"/>
      <w:r w:rsidRPr="002A2951">
        <w:rPr>
          <w:rFonts w:ascii="Helvetica" w:hAnsi="Helvetica"/>
          <w:sz w:val="20"/>
        </w:rPr>
        <w:t xml:space="preserve"> branduolių arba miltų, žemės riešutų branduolių arba miltų, rapsų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 xml:space="preserve">branduolių arba miltų, </w:t>
      </w:r>
      <w:proofErr w:type="spellStart"/>
      <w:r w:rsidRPr="002A2951">
        <w:rPr>
          <w:rFonts w:ascii="Helvetica" w:hAnsi="Helvetica"/>
          <w:sz w:val="20"/>
        </w:rPr>
        <w:t>dygminų</w:t>
      </w:r>
      <w:proofErr w:type="spellEnd"/>
      <w:r w:rsidRPr="002A2951">
        <w:rPr>
          <w:rFonts w:ascii="Helvetica" w:hAnsi="Helvetica"/>
          <w:sz w:val="20"/>
        </w:rPr>
        <w:t xml:space="preserve"> branduolių arba miltų, palmių branduolių arba miltų, mango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branduolių arba milt</w:t>
      </w:r>
      <w:r w:rsidR="00796A28">
        <w:rPr>
          <w:rFonts w:ascii="Helvetica" w:hAnsi="Helvetica"/>
          <w:sz w:val="20"/>
        </w:rPr>
        <w:t>ų</w:t>
      </w:r>
      <w:r w:rsidRPr="002A2951">
        <w:rPr>
          <w:rFonts w:ascii="Helvetica" w:hAnsi="Helvetica"/>
          <w:sz w:val="20"/>
        </w:rPr>
        <w:t>, chia branduolių arba miltų, moliūgų sėklų branduolių arba miltų,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 xml:space="preserve">Brazilijos riešutų branduolių arba miltų, </w:t>
      </w:r>
      <w:proofErr w:type="spellStart"/>
      <w:r w:rsidRPr="002A2951">
        <w:rPr>
          <w:rFonts w:ascii="Helvetica" w:hAnsi="Helvetica"/>
          <w:sz w:val="20"/>
        </w:rPr>
        <w:t>makadamijos</w:t>
      </w:r>
      <w:proofErr w:type="spellEnd"/>
      <w:r w:rsidRPr="002A2951">
        <w:rPr>
          <w:rFonts w:ascii="Helvetica" w:hAnsi="Helvetica"/>
          <w:sz w:val="20"/>
        </w:rPr>
        <w:t xml:space="preserve"> riešutų b</w:t>
      </w:r>
      <w:r w:rsidR="002A2951" w:rsidRPr="002A2951">
        <w:rPr>
          <w:rFonts w:ascii="Helvetica" w:hAnsi="Helvetica"/>
          <w:sz w:val="20"/>
        </w:rPr>
        <w:t>r</w:t>
      </w:r>
      <w:r w:rsidRPr="002A2951">
        <w:rPr>
          <w:rFonts w:ascii="Helvetica" w:hAnsi="Helvetica"/>
          <w:sz w:val="20"/>
        </w:rPr>
        <w:t>anduolių arba miltų,</w:t>
      </w:r>
      <w:r w:rsidR="002A2951" w:rsidRPr="002A2951">
        <w:rPr>
          <w:rFonts w:ascii="Helvetica" w:hAnsi="Helvetica"/>
          <w:sz w:val="20"/>
        </w:rPr>
        <w:t xml:space="preserve"> </w:t>
      </w:r>
      <w:proofErr w:type="spellStart"/>
      <w:r w:rsidRPr="002A2951">
        <w:rPr>
          <w:rFonts w:ascii="Helvetica" w:hAnsi="Helvetica"/>
          <w:sz w:val="20"/>
        </w:rPr>
        <w:t>kaštainių</w:t>
      </w:r>
      <w:proofErr w:type="spellEnd"/>
      <w:r w:rsidRPr="002A2951">
        <w:rPr>
          <w:rFonts w:ascii="Helvetica" w:hAnsi="Helvetica"/>
          <w:sz w:val="20"/>
        </w:rPr>
        <w:t xml:space="preserve"> branduolių arba miltų, linų branduolių arba miltų, kanapių branduolių arba miltų ir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tigrinių riešutų branduolių arba miltų, ir (arba) kuri vieną ar daugiau aminorūgščių apima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 xml:space="preserve">vieną ar daugiau iš </w:t>
      </w:r>
      <w:proofErr w:type="spellStart"/>
      <w:r w:rsidRPr="002A2951">
        <w:rPr>
          <w:rFonts w:ascii="Helvetica" w:hAnsi="Helvetica"/>
          <w:sz w:val="20"/>
        </w:rPr>
        <w:t>fenilalanino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leucino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gliukozamino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metionino</w:t>
      </w:r>
      <w:proofErr w:type="spellEnd"/>
      <w:r w:rsidRPr="002A2951">
        <w:rPr>
          <w:rFonts w:ascii="Helvetica" w:hAnsi="Helvetica"/>
          <w:sz w:val="20"/>
        </w:rPr>
        <w:t>, gama-</w:t>
      </w:r>
      <w:proofErr w:type="spellStart"/>
      <w:r w:rsidRPr="002A2951">
        <w:rPr>
          <w:rFonts w:ascii="Helvetica" w:hAnsi="Helvetica"/>
          <w:sz w:val="20"/>
        </w:rPr>
        <w:t>aminosviesto</w:t>
      </w:r>
      <w:proofErr w:type="spellEnd"/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 xml:space="preserve">rūgšties (GABA), </w:t>
      </w:r>
      <w:proofErr w:type="spellStart"/>
      <w:r w:rsidRPr="002A2951">
        <w:rPr>
          <w:rFonts w:ascii="Helvetica" w:hAnsi="Helvetica"/>
          <w:sz w:val="20"/>
        </w:rPr>
        <w:t>tirozino</w:t>
      </w:r>
      <w:proofErr w:type="spellEnd"/>
      <w:r w:rsidRPr="002A2951">
        <w:rPr>
          <w:rFonts w:ascii="Helvetica" w:hAnsi="Helvetica"/>
          <w:sz w:val="20"/>
        </w:rPr>
        <w:t xml:space="preserve">, lizino, </w:t>
      </w:r>
      <w:proofErr w:type="spellStart"/>
      <w:r w:rsidRPr="002A2951">
        <w:rPr>
          <w:rFonts w:ascii="Helvetica" w:hAnsi="Helvetica"/>
          <w:sz w:val="20"/>
        </w:rPr>
        <w:t>histidino</w:t>
      </w:r>
      <w:proofErr w:type="spellEnd"/>
      <w:r w:rsidRPr="002A2951">
        <w:rPr>
          <w:rFonts w:ascii="Helvetica" w:hAnsi="Helvetica"/>
          <w:sz w:val="20"/>
        </w:rPr>
        <w:t xml:space="preserve">, glicino, </w:t>
      </w:r>
      <w:proofErr w:type="spellStart"/>
      <w:r w:rsidRPr="002A2951">
        <w:rPr>
          <w:rFonts w:ascii="Helvetica" w:hAnsi="Helvetica"/>
          <w:sz w:val="20"/>
        </w:rPr>
        <w:t>serino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asparto</w:t>
      </w:r>
      <w:proofErr w:type="spellEnd"/>
      <w:r w:rsidRPr="002A2951">
        <w:rPr>
          <w:rFonts w:ascii="Helvetica" w:hAnsi="Helvetica"/>
          <w:sz w:val="20"/>
        </w:rPr>
        <w:t xml:space="preserve"> rūgšties, </w:t>
      </w:r>
      <w:proofErr w:type="spellStart"/>
      <w:r w:rsidRPr="002A2951">
        <w:rPr>
          <w:rFonts w:ascii="Helvetica" w:hAnsi="Helvetica"/>
          <w:sz w:val="20"/>
        </w:rPr>
        <w:t>izoleucino</w:t>
      </w:r>
      <w:proofErr w:type="spellEnd"/>
      <w:r w:rsidRPr="002A2951">
        <w:rPr>
          <w:rFonts w:ascii="Helvetica" w:hAnsi="Helvetica"/>
          <w:sz w:val="20"/>
        </w:rPr>
        <w:t>,</w:t>
      </w:r>
      <w:r w:rsidR="002A2951" w:rsidRPr="002A2951">
        <w:rPr>
          <w:rFonts w:ascii="Helvetica" w:hAnsi="Helvetica"/>
          <w:sz w:val="20"/>
        </w:rPr>
        <w:t xml:space="preserve"> </w:t>
      </w:r>
      <w:proofErr w:type="spellStart"/>
      <w:r w:rsidRPr="002A2951">
        <w:rPr>
          <w:rFonts w:ascii="Helvetica" w:hAnsi="Helvetica"/>
          <w:sz w:val="20"/>
        </w:rPr>
        <w:t>triptofano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valino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prolino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karnitino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arginino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alanino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treonino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glutamino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asparagino</w:t>
      </w:r>
      <w:proofErr w:type="spellEnd"/>
      <w:r w:rsidRPr="002A2951">
        <w:rPr>
          <w:rFonts w:ascii="Helvetica" w:hAnsi="Helvetica"/>
          <w:sz w:val="20"/>
        </w:rPr>
        <w:t>,</w:t>
      </w:r>
      <w:r w:rsidR="002A2951" w:rsidRPr="002A2951">
        <w:rPr>
          <w:rFonts w:ascii="Helvetica" w:hAnsi="Helvetica"/>
          <w:sz w:val="20"/>
        </w:rPr>
        <w:t xml:space="preserve"> </w:t>
      </w:r>
      <w:proofErr w:type="spellStart"/>
      <w:r w:rsidRPr="002A2951">
        <w:rPr>
          <w:rFonts w:ascii="Helvetica" w:hAnsi="Helvetica"/>
          <w:sz w:val="20"/>
        </w:rPr>
        <w:t>glutamo</w:t>
      </w:r>
      <w:proofErr w:type="spellEnd"/>
      <w:r w:rsidRPr="002A2951">
        <w:rPr>
          <w:rFonts w:ascii="Helvetica" w:hAnsi="Helvetica"/>
          <w:sz w:val="20"/>
        </w:rPr>
        <w:t xml:space="preserve"> rūgšties, </w:t>
      </w:r>
      <w:proofErr w:type="spellStart"/>
      <w:r w:rsidRPr="002A2951">
        <w:rPr>
          <w:rFonts w:ascii="Helvetica" w:hAnsi="Helvetica"/>
          <w:sz w:val="20"/>
        </w:rPr>
        <w:t>betaino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pipekolino</w:t>
      </w:r>
      <w:proofErr w:type="spellEnd"/>
      <w:r w:rsidRPr="002A2951">
        <w:rPr>
          <w:rFonts w:ascii="Helvetica" w:hAnsi="Helvetica"/>
          <w:sz w:val="20"/>
        </w:rPr>
        <w:t xml:space="preserve"> rūgšties, </w:t>
      </w:r>
      <w:proofErr w:type="spellStart"/>
      <w:r w:rsidRPr="002A2951">
        <w:rPr>
          <w:rFonts w:ascii="Helvetica" w:hAnsi="Helvetica"/>
          <w:sz w:val="20"/>
        </w:rPr>
        <w:t>citrulino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karnocino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homoserino</w:t>
      </w:r>
      <w:proofErr w:type="spellEnd"/>
      <w:r w:rsidRPr="002A2951">
        <w:rPr>
          <w:rFonts w:ascii="Helvetica" w:hAnsi="Helvetica"/>
          <w:sz w:val="20"/>
        </w:rPr>
        <w:t xml:space="preserve"> </w:t>
      </w:r>
      <w:proofErr w:type="spellStart"/>
      <w:r w:rsidRPr="002A2951">
        <w:rPr>
          <w:rFonts w:ascii="Helvetica" w:hAnsi="Helvetica"/>
          <w:sz w:val="20"/>
        </w:rPr>
        <w:t>cisteino</w:t>
      </w:r>
      <w:proofErr w:type="spellEnd"/>
      <w:r w:rsidRPr="002A2951">
        <w:rPr>
          <w:rFonts w:ascii="Helvetica" w:hAnsi="Helvetica"/>
          <w:sz w:val="20"/>
        </w:rPr>
        <w:t>,</w:t>
      </w:r>
      <w:r w:rsidR="002A2951" w:rsidRPr="002A2951">
        <w:rPr>
          <w:rFonts w:ascii="Helvetica" w:hAnsi="Helvetica"/>
          <w:sz w:val="20"/>
        </w:rPr>
        <w:t xml:space="preserve"> </w:t>
      </w:r>
      <w:proofErr w:type="spellStart"/>
      <w:r w:rsidRPr="002A2951">
        <w:rPr>
          <w:rFonts w:ascii="Helvetica" w:hAnsi="Helvetica"/>
          <w:sz w:val="20"/>
        </w:rPr>
        <w:t>prolino</w:t>
      </w:r>
      <w:proofErr w:type="spellEnd"/>
      <w:r w:rsidRPr="002A2951">
        <w:rPr>
          <w:rFonts w:ascii="Helvetica" w:hAnsi="Helvetica"/>
          <w:sz w:val="20"/>
        </w:rPr>
        <w:t xml:space="preserve"> ir </w:t>
      </w:r>
      <w:proofErr w:type="spellStart"/>
      <w:r w:rsidRPr="002A2951">
        <w:rPr>
          <w:rFonts w:ascii="Helvetica" w:hAnsi="Helvetica"/>
          <w:sz w:val="20"/>
        </w:rPr>
        <w:t>serino</w:t>
      </w:r>
      <w:proofErr w:type="spellEnd"/>
      <w:r w:rsidRPr="002A2951">
        <w:rPr>
          <w:rFonts w:ascii="Helvetica" w:hAnsi="Helvetica"/>
          <w:sz w:val="20"/>
        </w:rPr>
        <w:t>, ir (arba) kur daugiau kiti nelakūs junginiai apima bent vieną junginį,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>parinktą iš grupės, susidedančios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 xml:space="preserve">iš fruktozės, gliukozės, laktozės, </w:t>
      </w:r>
      <w:proofErr w:type="spellStart"/>
      <w:r w:rsidRPr="002A2951">
        <w:rPr>
          <w:rFonts w:ascii="Helvetica" w:hAnsi="Helvetica"/>
          <w:sz w:val="20"/>
        </w:rPr>
        <w:t>galaktozės</w:t>
      </w:r>
      <w:proofErr w:type="spellEnd"/>
      <w:r w:rsidRPr="002A2951">
        <w:rPr>
          <w:rFonts w:ascii="Helvetica" w:hAnsi="Helvetica"/>
          <w:sz w:val="20"/>
        </w:rPr>
        <w:t>, sacharozės,</w:t>
      </w:r>
      <w:r w:rsidR="002A2951" w:rsidRPr="002A2951">
        <w:rPr>
          <w:rFonts w:ascii="Helvetica" w:hAnsi="Helvetica"/>
          <w:sz w:val="20"/>
        </w:rPr>
        <w:t xml:space="preserve"> </w:t>
      </w:r>
      <w:proofErr w:type="spellStart"/>
      <w:r w:rsidRPr="002A2951">
        <w:rPr>
          <w:rFonts w:ascii="Helvetica" w:hAnsi="Helvetica"/>
          <w:sz w:val="20"/>
        </w:rPr>
        <w:t>ksilozės</w:t>
      </w:r>
      <w:proofErr w:type="spellEnd"/>
      <w:r w:rsidRPr="002A2951">
        <w:rPr>
          <w:rFonts w:ascii="Helvetica" w:hAnsi="Helvetica"/>
          <w:sz w:val="20"/>
        </w:rPr>
        <w:t xml:space="preserve">, pieno rūgšties, citrinų rūgšties, vyno rūgšties, nikotino rūgšties, </w:t>
      </w:r>
      <w:proofErr w:type="spellStart"/>
      <w:r w:rsidRPr="002A2951">
        <w:rPr>
          <w:rFonts w:ascii="Helvetica" w:hAnsi="Helvetica"/>
          <w:sz w:val="20"/>
        </w:rPr>
        <w:lastRenderedPageBreak/>
        <w:t>piridino</w:t>
      </w:r>
      <w:proofErr w:type="spellEnd"/>
      <w:r w:rsidRPr="002A2951">
        <w:rPr>
          <w:rFonts w:ascii="Helvetica" w:hAnsi="Helvetica"/>
          <w:sz w:val="20"/>
        </w:rPr>
        <w:t>, 2,3,5,6-</w:t>
      </w:r>
      <w:r w:rsidR="002A2951" w:rsidRPr="002A2951">
        <w:rPr>
          <w:rFonts w:ascii="Helvetica" w:hAnsi="Helvetica"/>
          <w:sz w:val="20"/>
        </w:rPr>
        <w:t xml:space="preserve"> </w:t>
      </w:r>
      <w:proofErr w:type="spellStart"/>
      <w:r w:rsidRPr="002A2951">
        <w:rPr>
          <w:rFonts w:ascii="Helvetica" w:hAnsi="Helvetica"/>
          <w:sz w:val="20"/>
        </w:rPr>
        <w:t>tetrametilpirazino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sotolono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vanilino</w:t>
      </w:r>
      <w:proofErr w:type="spellEnd"/>
      <w:r w:rsidRPr="002A2951">
        <w:rPr>
          <w:rFonts w:ascii="Helvetica" w:hAnsi="Helvetica"/>
          <w:sz w:val="20"/>
        </w:rPr>
        <w:t xml:space="preserve"> rūgšties, </w:t>
      </w:r>
      <w:proofErr w:type="spellStart"/>
      <w:r w:rsidRPr="002A2951">
        <w:rPr>
          <w:rFonts w:ascii="Helvetica" w:hAnsi="Helvetica"/>
          <w:sz w:val="20"/>
        </w:rPr>
        <w:t>siringo</w:t>
      </w:r>
      <w:proofErr w:type="spellEnd"/>
      <w:r w:rsidRPr="002A2951">
        <w:rPr>
          <w:rFonts w:ascii="Helvetica" w:hAnsi="Helvetica"/>
          <w:sz w:val="20"/>
        </w:rPr>
        <w:t xml:space="preserve"> rūgšties,</w:t>
      </w:r>
      <w:r w:rsidR="002A2951" w:rsidRPr="002A2951">
        <w:rPr>
          <w:rFonts w:ascii="Helvetica" w:hAnsi="Helvetica"/>
          <w:sz w:val="20"/>
        </w:rPr>
        <w:t xml:space="preserve"> </w:t>
      </w:r>
      <w:proofErr w:type="spellStart"/>
      <w:r w:rsidR="002A2951" w:rsidRPr="002A2951">
        <w:rPr>
          <w:rFonts w:ascii="Helvetica" w:hAnsi="Helvetica"/>
          <w:sz w:val="20"/>
        </w:rPr>
        <w:t>vanilino</w:t>
      </w:r>
      <w:proofErr w:type="spellEnd"/>
      <w:r w:rsidRPr="002A2951">
        <w:rPr>
          <w:rFonts w:ascii="Helvetica" w:hAnsi="Helvetica"/>
          <w:sz w:val="20"/>
        </w:rPr>
        <w:t xml:space="preserve">, </w:t>
      </w:r>
      <w:proofErr w:type="spellStart"/>
      <w:r w:rsidRPr="002A2951">
        <w:rPr>
          <w:rFonts w:ascii="Helvetica" w:hAnsi="Helvetica"/>
          <w:sz w:val="20"/>
        </w:rPr>
        <w:t>siringaldehido</w:t>
      </w:r>
      <w:proofErr w:type="spellEnd"/>
      <w:r w:rsidRPr="002A2951">
        <w:rPr>
          <w:rFonts w:ascii="Helvetica" w:hAnsi="Helvetica"/>
          <w:sz w:val="20"/>
        </w:rPr>
        <w:t>, cinamono</w:t>
      </w:r>
      <w:r w:rsidR="002A2951" w:rsidRPr="002A2951">
        <w:rPr>
          <w:rFonts w:ascii="Helvetica" w:hAnsi="Helvetica"/>
          <w:sz w:val="20"/>
        </w:rPr>
        <w:t xml:space="preserve"> </w:t>
      </w:r>
      <w:r w:rsidRPr="002A2951">
        <w:rPr>
          <w:rFonts w:ascii="Helvetica" w:hAnsi="Helvetica"/>
          <w:sz w:val="20"/>
        </w:rPr>
        <w:t xml:space="preserve">rūgšties, </w:t>
      </w:r>
      <w:proofErr w:type="spellStart"/>
      <w:r w:rsidRPr="002A2951">
        <w:rPr>
          <w:rFonts w:ascii="Helvetica" w:hAnsi="Helvetica"/>
          <w:sz w:val="20"/>
        </w:rPr>
        <w:t>maltolio</w:t>
      </w:r>
      <w:proofErr w:type="spellEnd"/>
      <w:r w:rsidRPr="002A2951">
        <w:rPr>
          <w:rFonts w:ascii="Helvetica" w:hAnsi="Helvetica"/>
          <w:sz w:val="20"/>
        </w:rPr>
        <w:t xml:space="preserve"> ir klevo </w:t>
      </w:r>
      <w:proofErr w:type="spellStart"/>
      <w:r w:rsidRPr="002A2951">
        <w:rPr>
          <w:rFonts w:ascii="Helvetica" w:hAnsi="Helvetica"/>
          <w:sz w:val="20"/>
        </w:rPr>
        <w:t>furanonao</w:t>
      </w:r>
      <w:proofErr w:type="spellEnd"/>
      <w:r w:rsidRPr="002A2951">
        <w:rPr>
          <w:rFonts w:ascii="Helvetica" w:hAnsi="Helvetica"/>
          <w:sz w:val="20"/>
        </w:rPr>
        <w:t>.</w:t>
      </w:r>
    </w:p>
    <w:sectPr w:rsidR="006C2354" w:rsidRPr="002A2951" w:rsidSect="002A295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2FE00" w14:textId="77777777" w:rsidR="007463B0" w:rsidRDefault="007463B0" w:rsidP="002A2951">
      <w:pPr>
        <w:spacing w:after="0" w:line="240" w:lineRule="auto"/>
      </w:pPr>
      <w:r>
        <w:separator/>
      </w:r>
    </w:p>
  </w:endnote>
  <w:endnote w:type="continuationSeparator" w:id="0">
    <w:p w14:paraId="5F3AEF6F" w14:textId="77777777" w:rsidR="007463B0" w:rsidRDefault="007463B0" w:rsidP="002A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DDC2" w14:textId="77777777" w:rsidR="007463B0" w:rsidRDefault="007463B0" w:rsidP="002A2951">
      <w:pPr>
        <w:spacing w:after="0" w:line="240" w:lineRule="auto"/>
      </w:pPr>
      <w:r>
        <w:separator/>
      </w:r>
    </w:p>
  </w:footnote>
  <w:footnote w:type="continuationSeparator" w:id="0">
    <w:p w14:paraId="09146C04" w14:textId="77777777" w:rsidR="007463B0" w:rsidRDefault="007463B0" w:rsidP="002A2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54"/>
    <w:rsid w:val="0000726D"/>
    <w:rsid w:val="0003001C"/>
    <w:rsid w:val="000657CC"/>
    <w:rsid w:val="00091494"/>
    <w:rsid w:val="000B1DE7"/>
    <w:rsid w:val="00100598"/>
    <w:rsid w:val="001340E0"/>
    <w:rsid w:val="00142022"/>
    <w:rsid w:val="0018473C"/>
    <w:rsid w:val="00196157"/>
    <w:rsid w:val="001A66DC"/>
    <w:rsid w:val="001D55F6"/>
    <w:rsid w:val="00220F37"/>
    <w:rsid w:val="00276E95"/>
    <w:rsid w:val="0028658E"/>
    <w:rsid w:val="002A2951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3D2BE2"/>
    <w:rsid w:val="00456946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55B47"/>
    <w:rsid w:val="006A050F"/>
    <w:rsid w:val="006C2354"/>
    <w:rsid w:val="006C47E9"/>
    <w:rsid w:val="006F782C"/>
    <w:rsid w:val="0073638B"/>
    <w:rsid w:val="007440F4"/>
    <w:rsid w:val="007463B0"/>
    <w:rsid w:val="00774239"/>
    <w:rsid w:val="00796A28"/>
    <w:rsid w:val="007D308B"/>
    <w:rsid w:val="00890960"/>
    <w:rsid w:val="008A0E72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778D8"/>
  <w15:chartTrackingRefBased/>
  <w15:docId w15:val="{BCF4058F-C67B-4838-8760-861A5BF3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354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35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354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354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35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354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354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354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354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3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3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35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354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354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354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354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354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354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C2354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354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354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6C2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35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3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354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C235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29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951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29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951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4075</Words>
  <Characters>2324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5</cp:revision>
  <dcterms:created xsi:type="dcterms:W3CDTF">2025-04-04T12:54:00Z</dcterms:created>
  <dcterms:modified xsi:type="dcterms:W3CDTF">2025-05-15T12:47:00Z</dcterms:modified>
</cp:coreProperties>
</file>