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yra iš elektronikos srities, būtent elektros srovės matuoklis, skirtas kintamosios srovės matavimui bekontaktiniu būdu.@Srovės matuoklyje, turinčiame atvirą "U"raidės pavidalo magnetolaidį su ant jo užvyniota antrine transformatoriaus apvija, kuri sujungta su skaitmeniniu matavimo įtaisu, magnetolaidžio aukštis H1, plotis D1, o apačia užapvalinta pusapskritimiu, kurio spindulys R1 lyguspusei D1, magnetolaidžio feromagnetinės juostelės plotis Z1, o jos storis W1 daug mažesnis už D1, antrinė transformatoriaus apvija padalyta į dvi vienodo apvijų skaičiaus riteles, kurios suvyniotos ant magnetolaidžio viena priešais kitą aukštyje h, lygiu R1, nuo apačios ir ritelių ilgis L lygus R1, o atstumas l nuo ritelių viršaus iki magnetolaidžio galų padarytas taip, kad l daugiau už du R1 ir ritelės sujungtos nuosekliai, o magnetolaidis su ritelėmis patalpintas "U" raidės pavidalo matavimo galvutės izoliatoriuje, į kurio plyšį įstatoma pirminė transformatoriaus apvija - elektros laidas sutekančia juo matuojamąja kintamąja srove, papildomai matavimo galvutės izoliatoriuje įmontuotas glaudžiai iš išorės apgaubiantis pirmąjį magnetolaidį antrasis atviras "U" raidės pavidalo magnetolaidis,kurio aukštis H2 padarytas iki dešimt procentų didesnis arba iki dešimt procentų mažesnis už pirmojo magnetolaidžio 1 aukštį H1, o jo feromagnetinės medžiagos juostelės plotis Z2 padarytas lygus arbaiki penkiasdešimt procentų mažesnis už pirmojo magnetolaidžio 1 feromagnetinės medžiagos juostelės plotį Z1. Kitame variante antrasis magnetolaidis padarytas iš feromagnetinės medžiagos, kurios krizinėmagnetinė indukcija Bc2 lygi arba iki dvidešimt procentų mažesnė už pirmojo magnetolaidžio feromagnetinės medžiagos krizinę magnetinę indukciją Bc1.</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