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gyvūnų, įskaitant žinduolius ir žmogų, kūno svorio kontrole, o tiksliau su medžiagomis, kurios čia vadinamos svorio moduliatoriais, ir su tokių moduliatorių panaudojimu diagnostikoje ir terapijoje. Platesne prasme, šis išradimas yra susijęs su nukleotidinių sekų ir baltymų, kuriuos gali ekspresuoti tokie nukleotidai arba jų degeneraciniai variantai, kurie gali dalyvauti žinduolių kūno svorio kontrolėje, išaiškinimu ir atradimu. Šio išradimo nukleotidinės sekos atstovauja genus, atitinkančius pelės ir žmogaus OB geną, kurie, kaip buvo postuluota, vaidina esminį vaidmenį kūno svorio ir nutukimo reguliavime. Čia pateikti preliminarūs duomenys leidžia manyti, kad aptariamo geno polipeptidinis produktas funkcionuoja kaip hormonas. Šiame išradime taip pat pateikiamos nukleino rūgšties molekulės, skirtos naudoti kaip molekuliniai zondai arba kaip polimerazinės grandininės reakcijos (PRC) amplifikacijos pradmenys, t. y. sintetiniai arba gamtiniai oligonukleotidai.Dar kita prasme šiame išradime pateikiamas klonavimo vektorius, kuris apima šio išradimo nukleino rūgštis; ir bakterijų, vabzdžių arba žinduolių ekspresijos vektorius, kuris apima šio išradimo nukleino rūgštis, veiksmingai sujungtas su ekspresijos kontroline seka. Tokiu būdu, šis išradimas susijęs ir su bakterijų arba žinduolių ląstelėmis, transfekuotomis arba transformuotomis  atitinkamu ekspresijos vektoriumi, ir atitinkamai su aukščiau minėtų darinių panaudojimu išradimo moduliatoriams gauti. Taip pat pateikiami antikūnai prieš OB polipeptidą. Be to, duodamas žinduolių kūno svorio moduliavimo būdas. Specifiniuose pavyzdžiuose pateikiami genai, koduojantys dvi pelės ir žmogaus OB polipeptidų izoformas.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