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aseptinio arba sterilaus smulkiai sumalto kiaušinio lukšto panaudojimui pieno produktuose. Gaunami skanūs, praturtinti kalciu produktai, pagerinantys kalcio įsisavinimą ir jo bendrokiekio išlaikymą, lyginant su pieno produktais, praturtintais kalciu iš kitų kalcio šaltinių.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