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agriculture, in particular to devices of 
processing of manure and excrements and for a production by using 
invertebrate animals, i.e. larvae of synantrophical flies. 
The device comprises a hermetically sealed frame, in which one over the other with gaps troughs are assembled, a ventilation system with feeding of  
warmed air into every space between the troughs, and means of a loading into the troughs and unloading of manure after processing. New is that the relation of the space height (h) between the adjacent troughs and the trough length (l) is from 1:15 to 1:80.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