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elektronikos srities, o būtent vandens, suvartotosios elektros energijos ar kitų matavimo apskaitos prietaisų, kurie veikia magnetinės ar elektroninės sąveikos su judančiomis mechaninėmis dalimis principu, elektroninės apsaugos ir gali būti taikomas matavimo apskaitos prietaisų apsaugai nuo neleistino magnetinio lauko poveikio, sutrikdančio arba visiškai sustabdančio matavimo prietaiso veikimą. @Tuo tikslu apskaitos matavimo prietaisas papildomas jautriu išoriniam nuolatiniam arba lėtai kintančiam magnetiniam laukui žiedo pavidalo įrenginiu, kuris uždėtas ant matavimo prietaiso korpuso ir apsaugotas pakabinama mechanine sauge. Žiedo viduje sumontuota magnetiniam laukui jautri elektroninė grandinė, sudaryta iš jautrių magnetiniam laukui lygiagrečiai sujungtų sandariųjų jungiklių (gerkonų), kurie prijungti prie elektroninio rakto įėjimo, kurio išėjimas sujungtas su magnetinio lauko poveikio registravimo įtaisu. Elektroninis raktas sudarytas iš dviejų tranzistorių grandinės, turinčios teigiamąjį grįžtamąjį ryšį, kurios išėjimas sujungtas su magnetinio lauko poveikio registravimo įtaiso įėjimo kontaktais. Magnetinio poveikio registravimo įtaisas sudarytas iš elektroninio laikrodžio su skystųjų kristalų rodytuvu. Elektroninis raktas, elektroninis laikrodis, skystųjų kristalų rodytuvas ir maitinimo šaltinis - galvaninis elementas - sumontuoti dėžutėje su langeliu skystųjų kristalų rodytuvui, kuri pritvirtinta patogioje vietoje prie žiedo.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