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technical field of the invention relates to the base geometries of PET bottles having an inwardly directed bulge so as to be temperature-stable during hot washing and permit all-round visual inspection. To achieve this, the invention proposes the use of a truncated conical base insert (1; 1a, 1b, 1c) on which, in the first blow-moulding stage, the pre-form of a base geometry of the container in intermediate product form is shaped, having a cross-section with a corrugation (10', 10'', 10w). This base geometry also results in the surprising advantage that a saving in material of up to 10 % can be achieved as against thicker, hot-washable base shapes. The automatically formed corrugated base geometry can be completed with a second moulded base (20) in its basically existing form, and a slight upper convexity in the base (10k) can be shaped.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