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clamp for connecting of crossing members is used for connecting of elements of a construction, for example for mounting of scaffolding members.
The clamp has vices (1, 2) satisfying surfaces of the connecting members. The first fixing vice (1) is rigidly put on an end (4) of a pressing screw (3) having support increased thickness which interacts with a back (6) of the vice (1). The screw (3) is connected with the second holding vice (2) having a hook-shaped double seat (7) placed opposite to a pressing surface (8) of the fixing vice (1). A vertical pipe (11) is pressed to the surface (8) and a horizontal connecting pipe (12) is put in the seat (7). The pipes (11, 12) is pressed between the seat (7) and the surface (8) by rotating the screw (3) thus they are connected.</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