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Diskinis pjūklas (1) naudojamas įtaisuose, kuriuose du pjūklo diskai įrengti šalia vienas kito besisukantys priešingomis kryptimis vienas kito atžvilgiu. Pagal išradimą pjūklo kiekvieno danties, esančio greta pirmojo šono plokštumos (2), šalia kurios patalpintas analogiškas, kartu veikiantis pjūklo diskas, kiekviena šoninė dalis yra iš esmės lygiagreti atžvilgiu minėtos pirmojo šono plokštumos (2), bet perstumta link diskinio pjūklo (1) centrinės dalies ir atskirta mažu atstumu (A) atžvilgiu pirmojo šono plokštumos (2). Be to, pjūklo kiekvieno danties išorinė briaunos dalis, esanti greta pjūklo disko (1) antrojo šono plokštumos (3), turi periferinę iš pradžių iš esmės tiesią dalį (4), esančią išorėje antrojo šono plokštumos (3) ir iš esmės jai lygiagrečią, kuri atžvilgiu antrojo šono plokštumos (3) pereina į pasvyrusią dalį (5), sudarančią užpakalinį kampą. Pjūklo disko (1) šoninės dalys turi vieną arba keletą atvirų skylių arba griovelių, skirtų diskams sukantis oro tiekimui iš antrojo šono plokštumos (3) į pirmojo šono plokštumą (2), t.y. į erdvę, esančią viduryje tarp šalia įrengtų ir kartu dirbančių pjūklo diskų (1,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