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vaistų, skirtų moterų kontracepcijai sukūrimą, panaudojant bent vieną junginį su antagonistiniu progesteronui (PA) veikimu ir bent vieną junginį su priešestrogeniniu (AO) veikimu, kuriuose atitinkamai kiekvieno iš jų yra ovuliaciją  neslopinanti dozė, ir sudaro atskirą dozuotą vienetą.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