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fodder. The multienzyme composition has enzymatic activity (units per g) as follows:@beta-glucanase  70-80 (plus minus) 8,@celulase  4-6 (plus minus) 0.6,@phytase  500 (plus minus) 50, @amylolytic not less 100 (plus minus) 10,@proteolytic  1.5-2.5 (plus minus) 0.2,@xylanase  5 (pus minus) 0.5, @and can be used as an additive to poultry fodder.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